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A5" w:rsidRPr="00AB4533" w:rsidRDefault="00A31EA5" w:rsidP="00E41305">
      <w:pPr>
        <w:ind w:firstLineChars="150" w:firstLine="300"/>
        <w:jc w:val="right"/>
        <w:rPr>
          <w:rFonts w:asciiTheme="minorEastAsia" w:eastAsiaTheme="minorEastAsia" w:hAnsiTheme="minorEastAsia"/>
          <w:sz w:val="21"/>
          <w:szCs w:val="21"/>
        </w:rPr>
      </w:pPr>
      <w:r w:rsidRPr="00AB4533">
        <w:rPr>
          <w:rFonts w:asciiTheme="minorEastAsia" w:eastAsiaTheme="minorEastAsia" w:hAnsiTheme="minorEastAsia" w:hint="eastAsia"/>
          <w:sz w:val="21"/>
          <w:szCs w:val="21"/>
        </w:rPr>
        <w:t>別紙１</w:t>
      </w:r>
    </w:p>
    <w:p w:rsidR="006C666A" w:rsidRPr="00AB4533" w:rsidRDefault="00AB3B57" w:rsidP="00E41305">
      <w:pPr>
        <w:ind w:firstLineChars="150" w:firstLine="30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２０１８</w:t>
      </w:r>
      <w:r w:rsidR="00A61021" w:rsidRPr="00AB4533">
        <w:rPr>
          <w:rFonts w:asciiTheme="minorEastAsia" w:eastAsiaTheme="minorEastAsia" w:hAnsiTheme="minorEastAsia" w:hint="eastAsia"/>
          <w:sz w:val="21"/>
          <w:szCs w:val="21"/>
        </w:rPr>
        <w:t>年度活動実績・収支（継続申請の場合）及び</w:t>
      </w:r>
      <w:r>
        <w:rPr>
          <w:rFonts w:asciiTheme="minorEastAsia" w:eastAsiaTheme="minorEastAsia" w:hAnsiTheme="minorEastAsia" w:hint="eastAsia"/>
          <w:sz w:val="21"/>
          <w:szCs w:val="21"/>
        </w:rPr>
        <w:t>２０１９</w:t>
      </w:r>
      <w:r w:rsidR="00A61021" w:rsidRPr="00AB4533">
        <w:rPr>
          <w:rFonts w:asciiTheme="minorEastAsia" w:eastAsiaTheme="minorEastAsia" w:hAnsiTheme="minorEastAsia" w:hint="eastAsia"/>
          <w:sz w:val="21"/>
          <w:szCs w:val="21"/>
        </w:rPr>
        <w:t>年度活動計画・予算</w:t>
      </w:r>
    </w:p>
    <w:p w:rsidR="006C666A" w:rsidRPr="00E41305" w:rsidRDefault="006C666A" w:rsidP="00B1720D">
      <w:pPr>
        <w:spacing w:line="240" w:lineRule="exact"/>
        <w:rPr>
          <w:rFonts w:asciiTheme="minorEastAsia" w:eastAsiaTheme="minorEastAsia" w:hAnsiTheme="minorEastAsia"/>
          <w:sz w:val="21"/>
          <w:szCs w:val="21"/>
        </w:rPr>
      </w:pPr>
    </w:p>
    <w:p w:rsidR="006C666A" w:rsidRPr="00E41305" w:rsidRDefault="00437324">
      <w:pPr>
        <w:rPr>
          <w:rFonts w:asciiTheme="minorEastAsia" w:eastAsiaTheme="minorEastAsia" w:hAnsiTheme="minorEastAsia"/>
          <w:sz w:val="21"/>
          <w:szCs w:val="21"/>
        </w:rPr>
      </w:pPr>
      <w:r w:rsidRPr="00E41305">
        <w:rPr>
          <w:rFonts w:asciiTheme="minorEastAsia" w:eastAsiaTheme="minorEastAsia" w:hAnsiTheme="minorEastAsia" w:hint="eastAsia"/>
          <w:sz w:val="21"/>
          <w:szCs w:val="21"/>
        </w:rPr>
        <w:t>１．活動実績及び</w:t>
      </w:r>
      <w:r w:rsidR="006C666A" w:rsidRPr="00E41305">
        <w:rPr>
          <w:rFonts w:asciiTheme="minorEastAsia" w:eastAsiaTheme="minorEastAsia" w:hAnsiTheme="minorEastAsia" w:hint="eastAsia"/>
          <w:sz w:val="21"/>
          <w:szCs w:val="21"/>
        </w:rPr>
        <w:t>活動計画</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3698"/>
        <w:gridCol w:w="1155"/>
        <w:gridCol w:w="3306"/>
      </w:tblGrid>
      <w:tr w:rsidR="00AB4533" w:rsidRPr="00AB4533" w:rsidTr="00DC6F4D">
        <w:trPr>
          <w:trHeight w:val="319"/>
        </w:trPr>
        <w:tc>
          <w:tcPr>
            <w:tcW w:w="1154" w:type="dxa"/>
            <w:tcBorders>
              <w:top w:val="single" w:sz="12" w:space="0" w:color="auto"/>
              <w:left w:val="single" w:sz="12" w:space="0" w:color="auto"/>
              <w:right w:val="dashSmallGap" w:sz="4" w:space="0" w:color="auto"/>
            </w:tcBorders>
            <w:vAlign w:val="center"/>
          </w:tcPr>
          <w:p w:rsidR="006C666A" w:rsidRPr="00AB4533" w:rsidRDefault="006D16DA" w:rsidP="006B70C6">
            <w:pPr>
              <w:jc w:val="center"/>
              <w:rPr>
                <w:rFonts w:asciiTheme="minorEastAsia" w:eastAsiaTheme="minorEastAsia" w:hAnsiTheme="minorEastAsia"/>
                <w:sz w:val="21"/>
                <w:szCs w:val="21"/>
              </w:rPr>
            </w:pPr>
            <w:r w:rsidRPr="00AB4533">
              <w:rPr>
                <w:rFonts w:asciiTheme="minorEastAsia" w:eastAsiaTheme="minorEastAsia" w:hAnsiTheme="minorEastAsia" w:hint="eastAsia"/>
                <w:sz w:val="21"/>
                <w:szCs w:val="21"/>
              </w:rPr>
              <w:t>日</w:t>
            </w:r>
            <w:r w:rsidR="006B70C6" w:rsidRPr="00AB4533">
              <w:rPr>
                <w:rFonts w:asciiTheme="minorEastAsia" w:eastAsiaTheme="minorEastAsia" w:hAnsiTheme="minorEastAsia" w:hint="eastAsia"/>
                <w:sz w:val="21"/>
                <w:szCs w:val="21"/>
              </w:rPr>
              <w:t xml:space="preserve">  </w:t>
            </w:r>
            <w:r w:rsidRPr="00AB4533">
              <w:rPr>
                <w:rFonts w:asciiTheme="minorEastAsia" w:eastAsiaTheme="minorEastAsia" w:hAnsiTheme="minorEastAsia" w:hint="eastAsia"/>
                <w:sz w:val="21"/>
                <w:szCs w:val="21"/>
              </w:rPr>
              <w:t>程</w:t>
            </w:r>
          </w:p>
        </w:tc>
        <w:tc>
          <w:tcPr>
            <w:tcW w:w="3698" w:type="dxa"/>
            <w:tcBorders>
              <w:top w:val="single" w:sz="12" w:space="0" w:color="auto"/>
              <w:left w:val="nil"/>
              <w:right w:val="single" w:sz="12" w:space="0" w:color="auto"/>
            </w:tcBorders>
            <w:vAlign w:val="center"/>
          </w:tcPr>
          <w:p w:rsidR="006C666A" w:rsidRPr="00AB4533" w:rsidRDefault="00AB3B57" w:rsidP="00AB76E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2018</w:t>
            </w:r>
            <w:r w:rsidR="006C666A" w:rsidRPr="00AB4533">
              <w:rPr>
                <w:rFonts w:asciiTheme="minorEastAsia" w:eastAsiaTheme="minorEastAsia" w:hAnsiTheme="minorEastAsia" w:hint="eastAsia"/>
                <w:sz w:val="21"/>
                <w:szCs w:val="21"/>
              </w:rPr>
              <w:t>年度の主な活動実績</w:t>
            </w:r>
          </w:p>
        </w:tc>
        <w:tc>
          <w:tcPr>
            <w:tcW w:w="1155" w:type="dxa"/>
            <w:tcBorders>
              <w:top w:val="single" w:sz="12" w:space="0" w:color="auto"/>
              <w:left w:val="nil"/>
              <w:right w:val="dashSmallGap" w:sz="4" w:space="0" w:color="auto"/>
            </w:tcBorders>
            <w:vAlign w:val="center"/>
          </w:tcPr>
          <w:p w:rsidR="006C666A" w:rsidRPr="00AB4533" w:rsidRDefault="006B70C6">
            <w:pPr>
              <w:jc w:val="center"/>
              <w:rPr>
                <w:rFonts w:asciiTheme="minorEastAsia" w:eastAsiaTheme="minorEastAsia" w:hAnsiTheme="minorEastAsia"/>
                <w:sz w:val="21"/>
                <w:szCs w:val="21"/>
              </w:rPr>
            </w:pPr>
            <w:r w:rsidRPr="00AB4533">
              <w:rPr>
                <w:rFonts w:asciiTheme="minorEastAsia" w:eastAsiaTheme="minorEastAsia" w:hAnsiTheme="minorEastAsia" w:hint="eastAsia"/>
                <w:sz w:val="21"/>
                <w:szCs w:val="21"/>
              </w:rPr>
              <w:t xml:space="preserve">日 </w:t>
            </w:r>
            <w:r w:rsidR="006D16DA" w:rsidRPr="00AB4533">
              <w:rPr>
                <w:rFonts w:asciiTheme="minorEastAsia" w:eastAsiaTheme="minorEastAsia" w:hAnsiTheme="minorEastAsia" w:hint="eastAsia"/>
                <w:sz w:val="21"/>
                <w:szCs w:val="21"/>
              </w:rPr>
              <w:t>程</w:t>
            </w:r>
          </w:p>
        </w:tc>
        <w:tc>
          <w:tcPr>
            <w:tcW w:w="3306" w:type="dxa"/>
            <w:tcBorders>
              <w:top w:val="single" w:sz="12" w:space="0" w:color="auto"/>
              <w:left w:val="nil"/>
              <w:right w:val="single" w:sz="12" w:space="0" w:color="auto"/>
            </w:tcBorders>
            <w:vAlign w:val="center"/>
          </w:tcPr>
          <w:p w:rsidR="006C666A" w:rsidRPr="00AB4533" w:rsidRDefault="00AB3B57" w:rsidP="00AB76E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2019</w:t>
            </w:r>
            <w:r w:rsidR="006C666A" w:rsidRPr="00AB4533">
              <w:rPr>
                <w:rFonts w:asciiTheme="minorEastAsia" w:eastAsiaTheme="minorEastAsia" w:hAnsiTheme="minorEastAsia" w:hint="eastAsia"/>
                <w:sz w:val="21"/>
                <w:szCs w:val="21"/>
              </w:rPr>
              <w:t>年度の主な活動計画</w:t>
            </w:r>
          </w:p>
        </w:tc>
      </w:tr>
      <w:tr w:rsidR="006C666A" w:rsidRPr="00E41305" w:rsidTr="00DC6F4D">
        <w:trPr>
          <w:trHeight w:val="2998"/>
        </w:trPr>
        <w:tc>
          <w:tcPr>
            <w:tcW w:w="1154" w:type="dxa"/>
            <w:tcBorders>
              <w:left w:val="single" w:sz="12" w:space="0" w:color="auto"/>
              <w:bottom w:val="single" w:sz="12" w:space="0" w:color="auto"/>
              <w:right w:val="dashSmallGap" w:sz="4" w:space="0" w:color="auto"/>
            </w:tcBorders>
          </w:tcPr>
          <w:p w:rsidR="00B65B8C" w:rsidRPr="00E41305" w:rsidRDefault="00B65B8C">
            <w:pPr>
              <w:rPr>
                <w:rFonts w:asciiTheme="minorEastAsia" w:eastAsiaTheme="minorEastAsia" w:hAnsiTheme="minorEastAsia"/>
                <w:sz w:val="21"/>
                <w:szCs w:val="21"/>
              </w:rPr>
            </w:pPr>
          </w:p>
        </w:tc>
        <w:tc>
          <w:tcPr>
            <w:tcW w:w="3698" w:type="dxa"/>
            <w:tcBorders>
              <w:left w:val="nil"/>
              <w:bottom w:val="single" w:sz="12" w:space="0" w:color="auto"/>
              <w:right w:val="single" w:sz="12" w:space="0" w:color="auto"/>
            </w:tcBorders>
          </w:tcPr>
          <w:p w:rsidR="006C666A" w:rsidRPr="00E41305" w:rsidRDefault="006C666A">
            <w:pPr>
              <w:rPr>
                <w:rFonts w:asciiTheme="minorEastAsia" w:eastAsiaTheme="minorEastAsia" w:hAnsiTheme="minorEastAsia"/>
                <w:sz w:val="21"/>
                <w:szCs w:val="21"/>
              </w:rPr>
            </w:pPr>
          </w:p>
        </w:tc>
        <w:tc>
          <w:tcPr>
            <w:tcW w:w="1155" w:type="dxa"/>
            <w:tcBorders>
              <w:left w:val="nil"/>
              <w:bottom w:val="single" w:sz="12" w:space="0" w:color="auto"/>
              <w:right w:val="dashSmallGap" w:sz="4" w:space="0" w:color="auto"/>
            </w:tcBorders>
          </w:tcPr>
          <w:p w:rsidR="006C666A" w:rsidRPr="00E41305" w:rsidRDefault="006C666A">
            <w:pPr>
              <w:rPr>
                <w:rFonts w:asciiTheme="minorEastAsia" w:eastAsiaTheme="minorEastAsia" w:hAnsiTheme="minorEastAsia"/>
                <w:sz w:val="21"/>
                <w:szCs w:val="21"/>
              </w:rPr>
            </w:pPr>
          </w:p>
        </w:tc>
        <w:tc>
          <w:tcPr>
            <w:tcW w:w="3306" w:type="dxa"/>
            <w:tcBorders>
              <w:left w:val="nil"/>
              <w:bottom w:val="single" w:sz="12" w:space="0" w:color="auto"/>
              <w:right w:val="single" w:sz="12" w:space="0" w:color="auto"/>
            </w:tcBorders>
          </w:tcPr>
          <w:p w:rsidR="006C666A" w:rsidRPr="00E41305" w:rsidRDefault="006C666A">
            <w:pPr>
              <w:rPr>
                <w:rFonts w:asciiTheme="minorEastAsia" w:eastAsiaTheme="minorEastAsia" w:hAnsiTheme="minorEastAsia"/>
                <w:sz w:val="21"/>
                <w:szCs w:val="21"/>
              </w:rPr>
            </w:pPr>
          </w:p>
        </w:tc>
      </w:tr>
    </w:tbl>
    <w:p w:rsidR="00AB4533" w:rsidRDefault="006D16DA" w:rsidP="00E41305">
      <w:pPr>
        <w:ind w:left="200" w:hangingChars="100" w:hanging="200"/>
        <w:rPr>
          <w:rFonts w:asciiTheme="minorEastAsia" w:eastAsiaTheme="minorEastAsia" w:hAnsiTheme="minorEastAsia"/>
          <w:sz w:val="21"/>
          <w:szCs w:val="21"/>
        </w:rPr>
      </w:pPr>
      <w:r w:rsidRPr="00E41305">
        <w:rPr>
          <w:rFonts w:asciiTheme="minorEastAsia" w:eastAsiaTheme="minorEastAsia" w:hAnsiTheme="minorEastAsia" w:hint="eastAsia"/>
          <w:sz w:val="21"/>
          <w:szCs w:val="21"/>
        </w:rPr>
        <w:t>＊活動実績には会員同士の親睦かつ日中交流或いは地域貢献の目的を満たすことが分かる活動内容が</w:t>
      </w:r>
    </w:p>
    <w:p w:rsidR="006D16DA" w:rsidRPr="00E41305" w:rsidRDefault="00E41305" w:rsidP="00AB4533">
      <w:pPr>
        <w:ind w:leftChars="100" w:left="210"/>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6D16DA" w:rsidRPr="00E41305">
        <w:rPr>
          <w:rFonts w:asciiTheme="minorEastAsia" w:eastAsiaTheme="minorEastAsia" w:hAnsiTheme="minorEastAsia" w:hint="eastAsia"/>
          <w:sz w:val="21"/>
          <w:szCs w:val="21"/>
        </w:rPr>
        <w:t>回以上示されること。活動計画は年</w:t>
      </w:r>
      <w:r>
        <w:rPr>
          <w:rFonts w:asciiTheme="minorEastAsia" w:eastAsiaTheme="minorEastAsia" w:hAnsiTheme="minorEastAsia" w:hint="eastAsia"/>
          <w:sz w:val="21"/>
          <w:szCs w:val="21"/>
        </w:rPr>
        <w:t>４</w:t>
      </w:r>
      <w:r w:rsidR="006D16DA" w:rsidRPr="00E41305">
        <w:rPr>
          <w:rFonts w:asciiTheme="minorEastAsia" w:eastAsiaTheme="minorEastAsia" w:hAnsiTheme="minorEastAsia" w:hint="eastAsia"/>
          <w:sz w:val="21"/>
          <w:szCs w:val="21"/>
        </w:rPr>
        <w:t>回以上の活動を明記すること。</w:t>
      </w:r>
    </w:p>
    <w:p w:rsidR="006D16DA" w:rsidRPr="00E41305" w:rsidRDefault="006D16DA" w:rsidP="00B1720D">
      <w:pPr>
        <w:spacing w:line="240" w:lineRule="exact"/>
        <w:rPr>
          <w:rFonts w:asciiTheme="minorEastAsia" w:eastAsiaTheme="minorEastAsia" w:hAnsiTheme="minorEastAsia"/>
          <w:sz w:val="21"/>
          <w:szCs w:val="21"/>
        </w:rPr>
      </w:pPr>
    </w:p>
    <w:p w:rsidR="006C666A" w:rsidRPr="00E41305" w:rsidRDefault="00437324">
      <w:pPr>
        <w:rPr>
          <w:rFonts w:asciiTheme="minorEastAsia" w:eastAsiaTheme="minorEastAsia" w:hAnsiTheme="minorEastAsia"/>
          <w:sz w:val="21"/>
          <w:szCs w:val="21"/>
        </w:rPr>
      </w:pPr>
      <w:r w:rsidRPr="00E41305">
        <w:rPr>
          <w:rFonts w:asciiTheme="minorEastAsia" w:eastAsiaTheme="minorEastAsia" w:hAnsiTheme="minorEastAsia" w:hint="eastAsia"/>
          <w:sz w:val="21"/>
          <w:szCs w:val="21"/>
        </w:rPr>
        <w:t>２．収支の決算及び</w:t>
      </w:r>
      <w:r w:rsidR="006C666A" w:rsidRPr="00E41305">
        <w:rPr>
          <w:rFonts w:asciiTheme="minorEastAsia" w:eastAsiaTheme="minorEastAsia" w:hAnsiTheme="minorEastAsia" w:hint="eastAsia"/>
          <w:sz w:val="21"/>
          <w:szCs w:val="21"/>
        </w:rPr>
        <w:t>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2954"/>
        <w:gridCol w:w="1582"/>
        <w:gridCol w:w="1583"/>
        <w:gridCol w:w="2673"/>
      </w:tblGrid>
      <w:tr w:rsidR="00AB4533" w:rsidRPr="00AB4533" w:rsidTr="00DC6F4D">
        <w:trPr>
          <w:cantSplit/>
        </w:trPr>
        <w:tc>
          <w:tcPr>
            <w:tcW w:w="3475" w:type="dxa"/>
            <w:gridSpan w:val="2"/>
            <w:tcBorders>
              <w:top w:val="single" w:sz="12" w:space="0" w:color="auto"/>
              <w:left w:val="single" w:sz="12" w:space="0" w:color="auto"/>
              <w:bottom w:val="single" w:sz="8" w:space="0" w:color="auto"/>
            </w:tcBorders>
          </w:tcPr>
          <w:p w:rsidR="006C666A" w:rsidRPr="00AB4533" w:rsidRDefault="006C666A">
            <w:pPr>
              <w:rPr>
                <w:rFonts w:asciiTheme="minorEastAsia" w:eastAsiaTheme="minorEastAsia" w:hAnsiTheme="minorEastAsia"/>
                <w:b/>
                <w:sz w:val="21"/>
                <w:szCs w:val="21"/>
              </w:rPr>
            </w:pPr>
            <w:r w:rsidRPr="00AB4533">
              <w:rPr>
                <w:rFonts w:asciiTheme="minorEastAsia" w:eastAsiaTheme="minorEastAsia" w:hAnsiTheme="minorEastAsia" w:hint="eastAsia"/>
                <w:b/>
                <w:sz w:val="21"/>
                <w:szCs w:val="21"/>
              </w:rPr>
              <w:t>収入の部</w:t>
            </w:r>
          </w:p>
        </w:tc>
        <w:tc>
          <w:tcPr>
            <w:tcW w:w="1582" w:type="dxa"/>
            <w:tcBorders>
              <w:top w:val="single" w:sz="12" w:space="0" w:color="auto"/>
              <w:bottom w:val="single" w:sz="8" w:space="0" w:color="auto"/>
            </w:tcBorders>
          </w:tcPr>
          <w:p w:rsidR="006C666A" w:rsidRPr="00AB4533" w:rsidRDefault="00AB3B57" w:rsidP="00AB76EB">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2018</w:t>
            </w:r>
            <w:r w:rsidR="006C666A" w:rsidRPr="00AB4533">
              <w:rPr>
                <w:rFonts w:asciiTheme="minorEastAsia" w:eastAsiaTheme="minorEastAsia" w:hAnsiTheme="minorEastAsia" w:hint="eastAsia"/>
                <w:sz w:val="21"/>
                <w:szCs w:val="21"/>
                <w:lang w:eastAsia="zh-TW"/>
              </w:rPr>
              <w:t>年度決算</w:t>
            </w:r>
          </w:p>
        </w:tc>
        <w:tc>
          <w:tcPr>
            <w:tcW w:w="1583" w:type="dxa"/>
            <w:tcBorders>
              <w:top w:val="single" w:sz="12" w:space="0" w:color="auto"/>
              <w:bottom w:val="single" w:sz="8" w:space="0" w:color="auto"/>
            </w:tcBorders>
          </w:tcPr>
          <w:p w:rsidR="006C666A" w:rsidRPr="00AB4533" w:rsidRDefault="00AB3B57" w:rsidP="00AB76EB">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2019</w:t>
            </w:r>
            <w:r w:rsidR="006C666A" w:rsidRPr="00AB4533">
              <w:rPr>
                <w:rFonts w:asciiTheme="minorEastAsia" w:eastAsiaTheme="minorEastAsia" w:hAnsiTheme="minorEastAsia" w:hint="eastAsia"/>
                <w:sz w:val="21"/>
                <w:szCs w:val="21"/>
                <w:lang w:eastAsia="zh-TW"/>
              </w:rPr>
              <w:t>年度予算</w:t>
            </w:r>
          </w:p>
        </w:tc>
        <w:tc>
          <w:tcPr>
            <w:tcW w:w="2673" w:type="dxa"/>
            <w:tcBorders>
              <w:top w:val="single" w:sz="12" w:space="0" w:color="auto"/>
              <w:bottom w:val="single" w:sz="8" w:space="0" w:color="auto"/>
              <w:right w:val="single" w:sz="12" w:space="0" w:color="auto"/>
            </w:tcBorders>
          </w:tcPr>
          <w:p w:rsidR="006C666A" w:rsidRPr="00AB4533" w:rsidRDefault="006B70C6">
            <w:pPr>
              <w:jc w:val="center"/>
              <w:rPr>
                <w:rFonts w:asciiTheme="minorEastAsia" w:eastAsiaTheme="minorEastAsia" w:hAnsiTheme="minorEastAsia"/>
                <w:sz w:val="21"/>
                <w:szCs w:val="21"/>
                <w:lang w:eastAsia="zh-TW"/>
              </w:rPr>
            </w:pPr>
            <w:r w:rsidRPr="00AB4533">
              <w:rPr>
                <w:rFonts w:asciiTheme="minorEastAsia" w:eastAsiaTheme="minorEastAsia" w:hAnsiTheme="minorEastAsia" w:hint="eastAsia"/>
                <w:sz w:val="21"/>
                <w:szCs w:val="21"/>
                <w:lang w:eastAsia="zh-TW"/>
              </w:rPr>
              <w:t>備</w:t>
            </w:r>
            <w:r w:rsidRPr="00AB4533">
              <w:rPr>
                <w:rFonts w:asciiTheme="minorEastAsia" w:eastAsiaTheme="minorEastAsia" w:hAnsiTheme="minorEastAsia" w:hint="eastAsia"/>
                <w:sz w:val="21"/>
                <w:szCs w:val="21"/>
              </w:rPr>
              <w:t xml:space="preserve">  </w:t>
            </w:r>
            <w:r w:rsidR="006C666A" w:rsidRPr="00AB4533">
              <w:rPr>
                <w:rFonts w:asciiTheme="minorEastAsia" w:eastAsiaTheme="minorEastAsia" w:hAnsiTheme="minorEastAsia" w:hint="eastAsia"/>
                <w:sz w:val="21"/>
                <w:szCs w:val="21"/>
                <w:lang w:eastAsia="zh-TW"/>
              </w:rPr>
              <w:t>考</w:t>
            </w:r>
          </w:p>
        </w:tc>
      </w:tr>
      <w:tr w:rsidR="006C666A" w:rsidRPr="00E41305" w:rsidTr="00DC6F4D">
        <w:trPr>
          <w:cantSplit/>
          <w:trHeight w:val="2389"/>
        </w:trPr>
        <w:tc>
          <w:tcPr>
            <w:tcW w:w="521" w:type="dxa"/>
            <w:tcBorders>
              <w:top w:val="single" w:sz="8" w:space="0" w:color="auto"/>
              <w:left w:val="single" w:sz="12" w:space="0" w:color="auto"/>
              <w:bottom w:val="dashSmallGap" w:sz="4" w:space="0" w:color="auto"/>
            </w:tcBorders>
          </w:tcPr>
          <w:p w:rsidR="006C666A" w:rsidRPr="00E41305" w:rsidRDefault="006C666A">
            <w:pPr>
              <w:rPr>
                <w:rFonts w:asciiTheme="minorEastAsia" w:eastAsiaTheme="minorEastAsia" w:hAnsiTheme="minorEastAsia"/>
                <w:sz w:val="21"/>
                <w:szCs w:val="21"/>
                <w:lang w:eastAsia="zh-TW"/>
              </w:rPr>
            </w:pPr>
          </w:p>
        </w:tc>
        <w:tc>
          <w:tcPr>
            <w:tcW w:w="2954" w:type="dxa"/>
            <w:tcBorders>
              <w:top w:val="single" w:sz="8" w:space="0" w:color="auto"/>
              <w:bottom w:val="dashSmallGap" w:sz="4" w:space="0" w:color="auto"/>
            </w:tcBorders>
          </w:tcPr>
          <w:p w:rsidR="00B65B8C" w:rsidRPr="00E41305" w:rsidRDefault="00B65B8C">
            <w:pPr>
              <w:rPr>
                <w:rFonts w:asciiTheme="minorEastAsia" w:eastAsiaTheme="minorEastAsia" w:hAnsiTheme="minorEastAsia"/>
                <w:sz w:val="21"/>
                <w:szCs w:val="21"/>
              </w:rPr>
            </w:pPr>
          </w:p>
        </w:tc>
        <w:tc>
          <w:tcPr>
            <w:tcW w:w="1582" w:type="dxa"/>
            <w:tcBorders>
              <w:top w:val="single" w:sz="8" w:space="0" w:color="auto"/>
              <w:bottom w:val="dashSmallGap" w:sz="4" w:space="0" w:color="auto"/>
            </w:tcBorders>
          </w:tcPr>
          <w:p w:rsidR="006C666A" w:rsidRPr="00E41305" w:rsidRDefault="006C666A">
            <w:pPr>
              <w:rPr>
                <w:rFonts w:asciiTheme="minorEastAsia" w:eastAsiaTheme="minorEastAsia" w:hAnsiTheme="minorEastAsia"/>
                <w:sz w:val="21"/>
                <w:szCs w:val="21"/>
                <w:lang w:eastAsia="zh-TW"/>
              </w:rPr>
            </w:pPr>
          </w:p>
        </w:tc>
        <w:tc>
          <w:tcPr>
            <w:tcW w:w="1583" w:type="dxa"/>
            <w:tcBorders>
              <w:top w:val="single" w:sz="8" w:space="0" w:color="auto"/>
              <w:bottom w:val="dashSmallGap" w:sz="4" w:space="0" w:color="auto"/>
            </w:tcBorders>
          </w:tcPr>
          <w:p w:rsidR="006C666A" w:rsidRPr="00E41305" w:rsidRDefault="006C666A">
            <w:pPr>
              <w:rPr>
                <w:rFonts w:asciiTheme="minorEastAsia" w:eastAsiaTheme="minorEastAsia" w:hAnsiTheme="minorEastAsia"/>
                <w:sz w:val="21"/>
                <w:szCs w:val="21"/>
                <w:lang w:eastAsia="zh-TW"/>
              </w:rPr>
            </w:pPr>
          </w:p>
        </w:tc>
        <w:tc>
          <w:tcPr>
            <w:tcW w:w="2673" w:type="dxa"/>
            <w:tcBorders>
              <w:top w:val="single" w:sz="8" w:space="0" w:color="auto"/>
              <w:bottom w:val="dashSmallGap" w:sz="4" w:space="0" w:color="auto"/>
              <w:right w:val="single" w:sz="12" w:space="0" w:color="auto"/>
            </w:tcBorders>
          </w:tcPr>
          <w:p w:rsidR="006D16DA" w:rsidRPr="00E41305" w:rsidRDefault="006D16DA" w:rsidP="00E41305">
            <w:pPr>
              <w:pStyle w:val="a8"/>
              <w:ind w:leftChars="0" w:left="360"/>
              <w:rPr>
                <w:rFonts w:asciiTheme="minorEastAsia" w:eastAsiaTheme="minorEastAsia" w:hAnsiTheme="minorEastAsia"/>
                <w:dstrike/>
                <w:sz w:val="21"/>
                <w:szCs w:val="21"/>
              </w:rPr>
            </w:pPr>
          </w:p>
        </w:tc>
      </w:tr>
      <w:tr w:rsidR="006C666A" w:rsidRPr="00E41305" w:rsidTr="00DC6F4D">
        <w:trPr>
          <w:cantSplit/>
          <w:trHeight w:val="300"/>
        </w:trPr>
        <w:tc>
          <w:tcPr>
            <w:tcW w:w="521" w:type="dxa"/>
            <w:tcBorders>
              <w:top w:val="dashSmallGap" w:sz="4" w:space="0" w:color="auto"/>
              <w:left w:val="single" w:sz="12" w:space="0" w:color="auto"/>
              <w:bottom w:val="dashSmallGap" w:sz="4" w:space="0" w:color="auto"/>
            </w:tcBorders>
          </w:tcPr>
          <w:p w:rsidR="006C666A" w:rsidRPr="00E41305" w:rsidRDefault="006C666A">
            <w:pPr>
              <w:rPr>
                <w:rFonts w:asciiTheme="minorEastAsia" w:eastAsiaTheme="minorEastAsia" w:hAnsiTheme="minorEastAsia"/>
                <w:sz w:val="21"/>
                <w:szCs w:val="21"/>
                <w:lang w:eastAsia="zh-TW"/>
              </w:rPr>
            </w:pPr>
          </w:p>
        </w:tc>
        <w:tc>
          <w:tcPr>
            <w:tcW w:w="2954" w:type="dxa"/>
            <w:tcBorders>
              <w:top w:val="dashSmallGap" w:sz="4" w:space="0" w:color="auto"/>
              <w:bottom w:val="dashSmallGap" w:sz="4" w:space="0" w:color="auto"/>
            </w:tcBorders>
          </w:tcPr>
          <w:p w:rsidR="006C666A" w:rsidRPr="00E41305" w:rsidRDefault="006C666A">
            <w:pPr>
              <w:rPr>
                <w:rFonts w:asciiTheme="minorEastAsia" w:eastAsiaTheme="minorEastAsia" w:hAnsiTheme="minorEastAsia"/>
                <w:sz w:val="21"/>
                <w:szCs w:val="21"/>
                <w:lang w:eastAsia="zh-TW"/>
              </w:rPr>
            </w:pPr>
            <w:r w:rsidRPr="00E41305">
              <w:rPr>
                <w:rFonts w:asciiTheme="minorEastAsia" w:eastAsiaTheme="minorEastAsia" w:hAnsiTheme="minorEastAsia" w:hint="eastAsia"/>
                <w:sz w:val="21"/>
                <w:szCs w:val="21"/>
                <w:lang w:eastAsia="zh-TW"/>
              </w:rPr>
              <w:t>前年度繰越金</w:t>
            </w:r>
          </w:p>
        </w:tc>
        <w:tc>
          <w:tcPr>
            <w:tcW w:w="1582" w:type="dxa"/>
            <w:tcBorders>
              <w:top w:val="dashSmallGap" w:sz="4" w:space="0" w:color="auto"/>
              <w:bottom w:val="dashSmallGap" w:sz="4" w:space="0" w:color="auto"/>
            </w:tcBorders>
          </w:tcPr>
          <w:p w:rsidR="006C666A" w:rsidRPr="00E41305" w:rsidRDefault="006C666A">
            <w:pPr>
              <w:rPr>
                <w:rFonts w:asciiTheme="minorEastAsia" w:eastAsiaTheme="minorEastAsia" w:hAnsiTheme="minorEastAsia"/>
                <w:sz w:val="21"/>
                <w:szCs w:val="21"/>
                <w:lang w:eastAsia="zh-TW"/>
              </w:rPr>
            </w:pPr>
          </w:p>
        </w:tc>
        <w:tc>
          <w:tcPr>
            <w:tcW w:w="1583" w:type="dxa"/>
            <w:tcBorders>
              <w:top w:val="dashSmallGap" w:sz="4" w:space="0" w:color="auto"/>
              <w:bottom w:val="dashSmallGap" w:sz="4" w:space="0" w:color="auto"/>
            </w:tcBorders>
          </w:tcPr>
          <w:p w:rsidR="006C666A" w:rsidRPr="00E41305" w:rsidRDefault="006C666A">
            <w:pPr>
              <w:rPr>
                <w:rFonts w:asciiTheme="minorEastAsia" w:eastAsiaTheme="minorEastAsia" w:hAnsiTheme="minorEastAsia"/>
                <w:sz w:val="21"/>
                <w:szCs w:val="21"/>
                <w:lang w:eastAsia="zh-TW"/>
              </w:rPr>
            </w:pPr>
          </w:p>
        </w:tc>
        <w:tc>
          <w:tcPr>
            <w:tcW w:w="2673" w:type="dxa"/>
            <w:tcBorders>
              <w:top w:val="dashSmallGap" w:sz="4" w:space="0" w:color="auto"/>
              <w:bottom w:val="dashSmallGap" w:sz="4" w:space="0" w:color="auto"/>
              <w:right w:val="single" w:sz="12" w:space="0" w:color="auto"/>
            </w:tcBorders>
          </w:tcPr>
          <w:p w:rsidR="006C666A" w:rsidRPr="00E41305" w:rsidRDefault="006C666A">
            <w:pPr>
              <w:rPr>
                <w:rFonts w:asciiTheme="minorEastAsia" w:eastAsiaTheme="minorEastAsia" w:hAnsiTheme="minorEastAsia"/>
                <w:sz w:val="21"/>
                <w:szCs w:val="21"/>
                <w:lang w:eastAsia="zh-TW"/>
              </w:rPr>
            </w:pPr>
          </w:p>
        </w:tc>
      </w:tr>
      <w:tr w:rsidR="006C666A" w:rsidRPr="00E41305" w:rsidTr="00DC6F4D">
        <w:trPr>
          <w:cantSplit/>
          <w:trHeight w:val="210"/>
        </w:trPr>
        <w:tc>
          <w:tcPr>
            <w:tcW w:w="521" w:type="dxa"/>
            <w:tcBorders>
              <w:top w:val="dashSmallGap" w:sz="4" w:space="0" w:color="auto"/>
              <w:left w:val="single" w:sz="12" w:space="0" w:color="auto"/>
              <w:bottom w:val="double" w:sz="4" w:space="0" w:color="auto"/>
            </w:tcBorders>
          </w:tcPr>
          <w:p w:rsidR="006C666A" w:rsidRPr="00E41305" w:rsidRDefault="006C666A">
            <w:pPr>
              <w:rPr>
                <w:rFonts w:asciiTheme="minorEastAsia" w:eastAsiaTheme="minorEastAsia" w:hAnsiTheme="minorEastAsia"/>
                <w:sz w:val="21"/>
                <w:szCs w:val="21"/>
                <w:lang w:eastAsia="zh-TW"/>
              </w:rPr>
            </w:pPr>
          </w:p>
        </w:tc>
        <w:tc>
          <w:tcPr>
            <w:tcW w:w="2954" w:type="dxa"/>
            <w:tcBorders>
              <w:top w:val="dashSmallGap" w:sz="4" w:space="0" w:color="auto"/>
              <w:bottom w:val="double" w:sz="4" w:space="0" w:color="auto"/>
            </w:tcBorders>
          </w:tcPr>
          <w:p w:rsidR="006C666A" w:rsidRPr="00E41305" w:rsidRDefault="00320FA9">
            <w:pPr>
              <w:rPr>
                <w:rFonts w:asciiTheme="minorEastAsia" w:eastAsiaTheme="minorEastAsia" w:hAnsiTheme="minorEastAsia"/>
                <w:sz w:val="21"/>
                <w:szCs w:val="21"/>
                <w:lang w:eastAsia="zh-CN"/>
              </w:rPr>
            </w:pPr>
            <w:r w:rsidRPr="00E41305">
              <w:rPr>
                <w:rFonts w:asciiTheme="minorEastAsia" w:eastAsiaTheme="minorEastAsia" w:hAnsiTheme="minorEastAsia" w:hint="eastAsia"/>
                <w:sz w:val="21"/>
                <w:szCs w:val="21"/>
                <w:lang w:eastAsia="zh-CN"/>
              </w:rPr>
              <w:t>大連日本商工会</w:t>
            </w:r>
            <w:r w:rsidR="006C666A" w:rsidRPr="00E41305">
              <w:rPr>
                <w:rFonts w:asciiTheme="minorEastAsia" w:eastAsiaTheme="minorEastAsia" w:hAnsiTheme="minorEastAsia" w:hint="eastAsia"/>
                <w:sz w:val="21"/>
                <w:szCs w:val="21"/>
                <w:lang w:eastAsia="zh-CN"/>
              </w:rPr>
              <w:t>補助金</w:t>
            </w:r>
          </w:p>
        </w:tc>
        <w:tc>
          <w:tcPr>
            <w:tcW w:w="1582" w:type="dxa"/>
            <w:tcBorders>
              <w:top w:val="dashSmallGap" w:sz="4" w:space="0" w:color="auto"/>
              <w:bottom w:val="double" w:sz="4" w:space="0" w:color="auto"/>
            </w:tcBorders>
          </w:tcPr>
          <w:p w:rsidR="006C666A" w:rsidRPr="00E41305" w:rsidRDefault="006C666A">
            <w:pPr>
              <w:rPr>
                <w:rFonts w:asciiTheme="minorEastAsia" w:eastAsiaTheme="minorEastAsia" w:hAnsiTheme="minorEastAsia"/>
                <w:sz w:val="21"/>
                <w:szCs w:val="21"/>
                <w:lang w:eastAsia="zh-CN"/>
              </w:rPr>
            </w:pPr>
          </w:p>
        </w:tc>
        <w:tc>
          <w:tcPr>
            <w:tcW w:w="1583" w:type="dxa"/>
            <w:tcBorders>
              <w:top w:val="dashSmallGap" w:sz="4" w:space="0" w:color="auto"/>
              <w:bottom w:val="double" w:sz="4" w:space="0" w:color="auto"/>
            </w:tcBorders>
          </w:tcPr>
          <w:p w:rsidR="006C666A" w:rsidRPr="00E41305" w:rsidRDefault="006C666A">
            <w:pPr>
              <w:rPr>
                <w:rFonts w:asciiTheme="minorEastAsia" w:eastAsiaTheme="minorEastAsia" w:hAnsiTheme="minorEastAsia"/>
                <w:sz w:val="21"/>
                <w:szCs w:val="21"/>
                <w:lang w:eastAsia="zh-CN"/>
              </w:rPr>
            </w:pPr>
          </w:p>
        </w:tc>
        <w:tc>
          <w:tcPr>
            <w:tcW w:w="2673" w:type="dxa"/>
            <w:tcBorders>
              <w:top w:val="dashSmallGap" w:sz="4" w:space="0" w:color="auto"/>
              <w:bottom w:val="double" w:sz="4" w:space="0" w:color="auto"/>
              <w:right w:val="single" w:sz="12" w:space="0" w:color="auto"/>
            </w:tcBorders>
          </w:tcPr>
          <w:p w:rsidR="006C666A" w:rsidRPr="00E41305" w:rsidRDefault="006C666A">
            <w:pPr>
              <w:rPr>
                <w:rFonts w:asciiTheme="minorEastAsia" w:eastAsiaTheme="minorEastAsia" w:hAnsiTheme="minorEastAsia"/>
                <w:sz w:val="21"/>
                <w:szCs w:val="21"/>
                <w:lang w:eastAsia="zh-CN"/>
              </w:rPr>
            </w:pPr>
          </w:p>
        </w:tc>
      </w:tr>
      <w:tr w:rsidR="006C666A" w:rsidRPr="00E41305" w:rsidTr="00DC6F4D">
        <w:trPr>
          <w:cantSplit/>
        </w:trPr>
        <w:tc>
          <w:tcPr>
            <w:tcW w:w="3475" w:type="dxa"/>
            <w:gridSpan w:val="2"/>
            <w:tcBorders>
              <w:top w:val="double" w:sz="4" w:space="0" w:color="auto"/>
              <w:left w:val="single" w:sz="12" w:space="0" w:color="auto"/>
              <w:bottom w:val="single" w:sz="12" w:space="0" w:color="auto"/>
            </w:tcBorders>
          </w:tcPr>
          <w:p w:rsidR="006C666A" w:rsidRPr="00AB4533" w:rsidRDefault="00760A1F" w:rsidP="006D16DA">
            <w:pPr>
              <w:pStyle w:val="a8"/>
              <w:numPr>
                <w:ilvl w:val="0"/>
                <w:numId w:val="1"/>
              </w:numPr>
              <w:ind w:leftChars="0"/>
              <w:jc w:val="center"/>
              <w:rPr>
                <w:rFonts w:asciiTheme="minorEastAsia" w:eastAsiaTheme="minorEastAsia" w:hAnsiTheme="minorEastAsia"/>
                <w:sz w:val="21"/>
                <w:szCs w:val="21"/>
                <w:lang w:eastAsia="zh-TW"/>
              </w:rPr>
            </w:pPr>
            <w:r w:rsidRPr="00AB4533">
              <w:rPr>
                <w:rFonts w:asciiTheme="minorEastAsia" w:eastAsiaTheme="minorEastAsia" w:hAnsiTheme="minorEastAsia" w:hint="eastAsia"/>
                <w:sz w:val="21"/>
                <w:szCs w:val="21"/>
              </w:rPr>
              <w:t>収</w:t>
            </w:r>
            <w:r w:rsidR="006C666A" w:rsidRPr="00AB4533">
              <w:rPr>
                <w:rFonts w:asciiTheme="minorEastAsia" w:eastAsiaTheme="minorEastAsia" w:hAnsiTheme="minorEastAsia" w:hint="eastAsia"/>
                <w:sz w:val="21"/>
                <w:szCs w:val="21"/>
                <w:lang w:eastAsia="zh-TW"/>
              </w:rPr>
              <w:t>入合計</w:t>
            </w:r>
          </w:p>
        </w:tc>
        <w:tc>
          <w:tcPr>
            <w:tcW w:w="1582" w:type="dxa"/>
            <w:tcBorders>
              <w:top w:val="double" w:sz="4" w:space="0" w:color="auto"/>
              <w:bottom w:val="single" w:sz="12" w:space="0" w:color="auto"/>
            </w:tcBorders>
          </w:tcPr>
          <w:p w:rsidR="006C666A" w:rsidRPr="00AB4533" w:rsidRDefault="006C666A">
            <w:pPr>
              <w:rPr>
                <w:rFonts w:asciiTheme="minorEastAsia" w:eastAsiaTheme="minorEastAsia" w:hAnsiTheme="minorEastAsia"/>
                <w:sz w:val="21"/>
                <w:szCs w:val="21"/>
                <w:lang w:eastAsia="zh-TW"/>
              </w:rPr>
            </w:pPr>
          </w:p>
        </w:tc>
        <w:tc>
          <w:tcPr>
            <w:tcW w:w="1583" w:type="dxa"/>
            <w:tcBorders>
              <w:top w:val="double" w:sz="4" w:space="0" w:color="auto"/>
              <w:bottom w:val="single" w:sz="12" w:space="0" w:color="auto"/>
            </w:tcBorders>
          </w:tcPr>
          <w:p w:rsidR="006C666A" w:rsidRPr="00AB4533" w:rsidRDefault="006C666A">
            <w:pPr>
              <w:rPr>
                <w:rFonts w:asciiTheme="minorEastAsia" w:eastAsiaTheme="minorEastAsia" w:hAnsiTheme="minorEastAsia"/>
                <w:sz w:val="21"/>
                <w:szCs w:val="21"/>
                <w:lang w:eastAsia="zh-TW"/>
              </w:rPr>
            </w:pPr>
          </w:p>
        </w:tc>
        <w:tc>
          <w:tcPr>
            <w:tcW w:w="2673" w:type="dxa"/>
            <w:tcBorders>
              <w:top w:val="double" w:sz="4" w:space="0" w:color="auto"/>
              <w:bottom w:val="single" w:sz="12" w:space="0" w:color="auto"/>
              <w:right w:val="single" w:sz="12" w:space="0" w:color="auto"/>
            </w:tcBorders>
          </w:tcPr>
          <w:p w:rsidR="006C666A" w:rsidRPr="00E41305" w:rsidRDefault="006C666A">
            <w:pPr>
              <w:rPr>
                <w:rFonts w:asciiTheme="minorEastAsia" w:eastAsiaTheme="minorEastAsia" w:hAnsiTheme="minorEastAsia"/>
                <w:sz w:val="21"/>
                <w:szCs w:val="21"/>
                <w:lang w:eastAsia="zh-TW"/>
              </w:rPr>
            </w:pPr>
          </w:p>
        </w:tc>
      </w:tr>
      <w:tr w:rsidR="006C666A" w:rsidRPr="00E41305" w:rsidTr="00DC6F4D">
        <w:trPr>
          <w:cantSplit/>
        </w:trPr>
        <w:tc>
          <w:tcPr>
            <w:tcW w:w="3475" w:type="dxa"/>
            <w:gridSpan w:val="2"/>
            <w:tcBorders>
              <w:top w:val="single" w:sz="12" w:space="0" w:color="auto"/>
              <w:left w:val="single" w:sz="12" w:space="0" w:color="auto"/>
              <w:bottom w:val="single" w:sz="8" w:space="0" w:color="auto"/>
            </w:tcBorders>
          </w:tcPr>
          <w:p w:rsidR="006C666A" w:rsidRPr="00AB4533" w:rsidRDefault="006C666A">
            <w:pPr>
              <w:rPr>
                <w:rFonts w:asciiTheme="minorEastAsia" w:eastAsiaTheme="minorEastAsia" w:hAnsiTheme="minorEastAsia"/>
                <w:b/>
                <w:sz w:val="21"/>
                <w:szCs w:val="21"/>
              </w:rPr>
            </w:pPr>
            <w:r w:rsidRPr="00AB4533">
              <w:rPr>
                <w:rFonts w:asciiTheme="minorEastAsia" w:eastAsiaTheme="minorEastAsia" w:hAnsiTheme="minorEastAsia" w:hint="eastAsia"/>
                <w:b/>
                <w:sz w:val="21"/>
                <w:szCs w:val="21"/>
              </w:rPr>
              <w:t>支出の部</w:t>
            </w:r>
          </w:p>
        </w:tc>
        <w:tc>
          <w:tcPr>
            <w:tcW w:w="1582" w:type="dxa"/>
            <w:tcBorders>
              <w:top w:val="single" w:sz="12" w:space="0" w:color="auto"/>
              <w:bottom w:val="single" w:sz="8" w:space="0" w:color="auto"/>
            </w:tcBorders>
          </w:tcPr>
          <w:p w:rsidR="006C666A" w:rsidRPr="00AB4533" w:rsidRDefault="00AB3B57" w:rsidP="00AB76EB">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2018</w:t>
            </w:r>
            <w:r w:rsidR="006C666A" w:rsidRPr="00AB4533">
              <w:rPr>
                <w:rFonts w:asciiTheme="minorEastAsia" w:eastAsiaTheme="minorEastAsia" w:hAnsiTheme="minorEastAsia" w:hint="eastAsia"/>
                <w:sz w:val="21"/>
                <w:szCs w:val="21"/>
                <w:lang w:eastAsia="zh-TW"/>
              </w:rPr>
              <w:t>年度決算</w:t>
            </w:r>
          </w:p>
        </w:tc>
        <w:tc>
          <w:tcPr>
            <w:tcW w:w="1583" w:type="dxa"/>
            <w:tcBorders>
              <w:top w:val="single" w:sz="12" w:space="0" w:color="auto"/>
              <w:bottom w:val="single" w:sz="8" w:space="0" w:color="auto"/>
            </w:tcBorders>
          </w:tcPr>
          <w:p w:rsidR="006C666A" w:rsidRPr="00AB4533" w:rsidRDefault="00AB3B57" w:rsidP="000C3C46">
            <w:pPr>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2019</w:t>
            </w:r>
            <w:r w:rsidR="006C666A" w:rsidRPr="00AB4533">
              <w:rPr>
                <w:rFonts w:asciiTheme="minorEastAsia" w:eastAsiaTheme="minorEastAsia" w:hAnsiTheme="minorEastAsia" w:hint="eastAsia"/>
                <w:sz w:val="21"/>
                <w:szCs w:val="21"/>
                <w:lang w:eastAsia="zh-TW"/>
              </w:rPr>
              <w:t>年度予算</w:t>
            </w:r>
          </w:p>
        </w:tc>
        <w:tc>
          <w:tcPr>
            <w:tcW w:w="2673" w:type="dxa"/>
            <w:tcBorders>
              <w:top w:val="single" w:sz="12" w:space="0" w:color="auto"/>
              <w:bottom w:val="single" w:sz="8" w:space="0" w:color="auto"/>
              <w:right w:val="single" w:sz="12" w:space="0" w:color="auto"/>
            </w:tcBorders>
          </w:tcPr>
          <w:p w:rsidR="006C666A" w:rsidRPr="00E41305" w:rsidRDefault="006C666A" w:rsidP="006B70C6">
            <w:pPr>
              <w:jc w:val="center"/>
              <w:rPr>
                <w:rFonts w:asciiTheme="minorEastAsia" w:eastAsiaTheme="minorEastAsia" w:hAnsiTheme="minorEastAsia"/>
                <w:sz w:val="21"/>
                <w:szCs w:val="21"/>
                <w:lang w:eastAsia="zh-TW"/>
              </w:rPr>
            </w:pPr>
            <w:r w:rsidRPr="00E41305">
              <w:rPr>
                <w:rFonts w:asciiTheme="minorEastAsia" w:eastAsiaTheme="minorEastAsia" w:hAnsiTheme="minorEastAsia" w:hint="eastAsia"/>
                <w:sz w:val="21"/>
                <w:szCs w:val="21"/>
                <w:lang w:eastAsia="zh-TW"/>
              </w:rPr>
              <w:t>備</w:t>
            </w:r>
            <w:r w:rsidR="006B70C6" w:rsidRPr="00E41305">
              <w:rPr>
                <w:rFonts w:asciiTheme="minorEastAsia" w:eastAsiaTheme="minorEastAsia" w:hAnsiTheme="minorEastAsia" w:hint="eastAsia"/>
                <w:sz w:val="21"/>
                <w:szCs w:val="21"/>
              </w:rPr>
              <w:t xml:space="preserve">  </w:t>
            </w:r>
            <w:r w:rsidRPr="00E41305">
              <w:rPr>
                <w:rFonts w:asciiTheme="minorEastAsia" w:eastAsiaTheme="minorEastAsia" w:hAnsiTheme="minorEastAsia" w:hint="eastAsia"/>
                <w:sz w:val="21"/>
                <w:szCs w:val="21"/>
                <w:lang w:eastAsia="zh-TW"/>
              </w:rPr>
              <w:t>考</w:t>
            </w:r>
          </w:p>
        </w:tc>
      </w:tr>
      <w:tr w:rsidR="006C666A" w:rsidRPr="00E41305" w:rsidTr="00DC6F4D">
        <w:trPr>
          <w:cantSplit/>
          <w:trHeight w:val="2721"/>
        </w:trPr>
        <w:tc>
          <w:tcPr>
            <w:tcW w:w="521" w:type="dxa"/>
            <w:tcBorders>
              <w:top w:val="single" w:sz="8" w:space="0" w:color="auto"/>
              <w:left w:val="single" w:sz="12" w:space="0" w:color="auto"/>
              <w:bottom w:val="double" w:sz="4" w:space="0" w:color="auto"/>
            </w:tcBorders>
          </w:tcPr>
          <w:p w:rsidR="006C666A" w:rsidRPr="00E41305" w:rsidRDefault="006C666A">
            <w:pPr>
              <w:rPr>
                <w:rFonts w:asciiTheme="minorEastAsia" w:eastAsiaTheme="minorEastAsia" w:hAnsiTheme="minorEastAsia"/>
                <w:sz w:val="21"/>
                <w:szCs w:val="21"/>
                <w:lang w:eastAsia="zh-TW"/>
              </w:rPr>
            </w:pPr>
          </w:p>
        </w:tc>
        <w:tc>
          <w:tcPr>
            <w:tcW w:w="2954" w:type="dxa"/>
            <w:tcBorders>
              <w:top w:val="single" w:sz="8" w:space="0" w:color="auto"/>
              <w:bottom w:val="double" w:sz="4" w:space="0" w:color="auto"/>
            </w:tcBorders>
          </w:tcPr>
          <w:p w:rsidR="00B65B8C" w:rsidRPr="00E41305" w:rsidRDefault="00B65B8C">
            <w:pPr>
              <w:rPr>
                <w:rFonts w:asciiTheme="minorEastAsia" w:eastAsiaTheme="minorEastAsia" w:hAnsiTheme="minorEastAsia"/>
                <w:sz w:val="21"/>
                <w:szCs w:val="21"/>
              </w:rPr>
            </w:pPr>
          </w:p>
        </w:tc>
        <w:tc>
          <w:tcPr>
            <w:tcW w:w="1582" w:type="dxa"/>
            <w:tcBorders>
              <w:top w:val="single" w:sz="8" w:space="0" w:color="auto"/>
              <w:bottom w:val="double" w:sz="4" w:space="0" w:color="auto"/>
            </w:tcBorders>
          </w:tcPr>
          <w:p w:rsidR="006C666A" w:rsidRPr="00E41305" w:rsidRDefault="006C666A">
            <w:pPr>
              <w:rPr>
                <w:rFonts w:asciiTheme="minorEastAsia" w:eastAsiaTheme="minorEastAsia" w:hAnsiTheme="minorEastAsia"/>
                <w:sz w:val="21"/>
                <w:szCs w:val="21"/>
                <w:lang w:eastAsia="zh-TW"/>
              </w:rPr>
            </w:pPr>
          </w:p>
        </w:tc>
        <w:tc>
          <w:tcPr>
            <w:tcW w:w="1583" w:type="dxa"/>
            <w:tcBorders>
              <w:top w:val="single" w:sz="8" w:space="0" w:color="auto"/>
              <w:bottom w:val="double" w:sz="4" w:space="0" w:color="auto"/>
            </w:tcBorders>
          </w:tcPr>
          <w:p w:rsidR="006C666A" w:rsidRPr="00E41305" w:rsidRDefault="006C666A">
            <w:pPr>
              <w:rPr>
                <w:rFonts w:asciiTheme="minorEastAsia" w:eastAsiaTheme="minorEastAsia" w:hAnsiTheme="minorEastAsia"/>
                <w:sz w:val="21"/>
                <w:szCs w:val="21"/>
                <w:lang w:eastAsia="zh-TW"/>
              </w:rPr>
            </w:pPr>
          </w:p>
        </w:tc>
        <w:tc>
          <w:tcPr>
            <w:tcW w:w="2673" w:type="dxa"/>
            <w:tcBorders>
              <w:top w:val="single" w:sz="8" w:space="0" w:color="auto"/>
              <w:bottom w:val="double" w:sz="4" w:space="0" w:color="auto"/>
              <w:right w:val="single" w:sz="12" w:space="0" w:color="auto"/>
            </w:tcBorders>
          </w:tcPr>
          <w:p w:rsidR="006C666A" w:rsidRPr="00E41305" w:rsidRDefault="006C666A">
            <w:pPr>
              <w:rPr>
                <w:rFonts w:asciiTheme="minorEastAsia" w:eastAsiaTheme="minorEastAsia" w:hAnsiTheme="minorEastAsia"/>
                <w:sz w:val="21"/>
                <w:szCs w:val="21"/>
                <w:lang w:eastAsia="zh-TW"/>
              </w:rPr>
            </w:pPr>
          </w:p>
        </w:tc>
      </w:tr>
      <w:tr w:rsidR="006C666A" w:rsidRPr="00E41305" w:rsidTr="00DC6F4D">
        <w:trPr>
          <w:cantSplit/>
        </w:trPr>
        <w:tc>
          <w:tcPr>
            <w:tcW w:w="3475" w:type="dxa"/>
            <w:gridSpan w:val="2"/>
            <w:tcBorders>
              <w:top w:val="double" w:sz="4" w:space="0" w:color="auto"/>
              <w:left w:val="single" w:sz="12" w:space="0" w:color="auto"/>
              <w:bottom w:val="single" w:sz="12" w:space="0" w:color="auto"/>
            </w:tcBorders>
          </w:tcPr>
          <w:p w:rsidR="006C666A" w:rsidRPr="00E41305" w:rsidRDefault="00760A1F" w:rsidP="006D16DA">
            <w:pPr>
              <w:pStyle w:val="a8"/>
              <w:numPr>
                <w:ilvl w:val="0"/>
                <w:numId w:val="1"/>
              </w:numPr>
              <w:ind w:leftChars="0"/>
              <w:jc w:val="center"/>
              <w:rPr>
                <w:rFonts w:asciiTheme="minorEastAsia" w:eastAsiaTheme="minorEastAsia" w:hAnsiTheme="minorEastAsia"/>
                <w:sz w:val="21"/>
                <w:szCs w:val="21"/>
                <w:lang w:eastAsia="zh-TW"/>
              </w:rPr>
            </w:pPr>
            <w:r w:rsidRPr="00E41305">
              <w:rPr>
                <w:rFonts w:asciiTheme="minorEastAsia" w:eastAsiaTheme="minorEastAsia" w:hAnsiTheme="minorEastAsia" w:hint="eastAsia"/>
                <w:sz w:val="21"/>
                <w:szCs w:val="21"/>
              </w:rPr>
              <w:t>支</w:t>
            </w:r>
            <w:r w:rsidR="006C666A" w:rsidRPr="00E41305">
              <w:rPr>
                <w:rFonts w:asciiTheme="minorEastAsia" w:eastAsiaTheme="minorEastAsia" w:hAnsiTheme="minorEastAsia" w:hint="eastAsia"/>
                <w:sz w:val="21"/>
                <w:szCs w:val="21"/>
                <w:lang w:eastAsia="zh-TW"/>
              </w:rPr>
              <w:t>出合計</w:t>
            </w:r>
          </w:p>
        </w:tc>
        <w:tc>
          <w:tcPr>
            <w:tcW w:w="1582" w:type="dxa"/>
            <w:tcBorders>
              <w:top w:val="double" w:sz="4" w:space="0" w:color="auto"/>
              <w:bottom w:val="single" w:sz="12" w:space="0" w:color="auto"/>
            </w:tcBorders>
          </w:tcPr>
          <w:p w:rsidR="006C666A" w:rsidRPr="00E41305" w:rsidRDefault="006C666A">
            <w:pPr>
              <w:rPr>
                <w:rFonts w:asciiTheme="minorEastAsia" w:eastAsiaTheme="minorEastAsia" w:hAnsiTheme="minorEastAsia"/>
                <w:sz w:val="21"/>
                <w:szCs w:val="21"/>
                <w:lang w:eastAsia="zh-TW"/>
              </w:rPr>
            </w:pPr>
          </w:p>
        </w:tc>
        <w:tc>
          <w:tcPr>
            <w:tcW w:w="1583" w:type="dxa"/>
            <w:tcBorders>
              <w:top w:val="double" w:sz="4" w:space="0" w:color="auto"/>
              <w:bottom w:val="single" w:sz="12" w:space="0" w:color="auto"/>
            </w:tcBorders>
          </w:tcPr>
          <w:p w:rsidR="006C666A" w:rsidRPr="00E41305" w:rsidRDefault="006C666A">
            <w:pPr>
              <w:rPr>
                <w:rFonts w:asciiTheme="minorEastAsia" w:eastAsiaTheme="minorEastAsia" w:hAnsiTheme="minorEastAsia"/>
                <w:sz w:val="21"/>
                <w:szCs w:val="21"/>
                <w:lang w:eastAsia="zh-TW"/>
              </w:rPr>
            </w:pPr>
          </w:p>
        </w:tc>
        <w:tc>
          <w:tcPr>
            <w:tcW w:w="2673" w:type="dxa"/>
            <w:tcBorders>
              <w:top w:val="double" w:sz="4" w:space="0" w:color="auto"/>
              <w:bottom w:val="single" w:sz="12" w:space="0" w:color="auto"/>
              <w:right w:val="single" w:sz="12" w:space="0" w:color="auto"/>
            </w:tcBorders>
          </w:tcPr>
          <w:p w:rsidR="006C666A" w:rsidRPr="00E41305" w:rsidRDefault="006C666A">
            <w:pPr>
              <w:rPr>
                <w:rFonts w:asciiTheme="minorEastAsia" w:eastAsiaTheme="minorEastAsia" w:hAnsiTheme="minorEastAsia"/>
                <w:sz w:val="21"/>
                <w:szCs w:val="21"/>
                <w:lang w:eastAsia="zh-TW"/>
              </w:rPr>
            </w:pPr>
          </w:p>
        </w:tc>
      </w:tr>
      <w:tr w:rsidR="000C3C46" w:rsidRPr="00E41305" w:rsidTr="00DC6F4D">
        <w:trPr>
          <w:cantSplit/>
        </w:trPr>
        <w:tc>
          <w:tcPr>
            <w:tcW w:w="3475" w:type="dxa"/>
            <w:gridSpan w:val="2"/>
            <w:tcBorders>
              <w:top w:val="single" w:sz="12" w:space="0" w:color="auto"/>
              <w:left w:val="single" w:sz="12" w:space="0" w:color="auto"/>
              <w:bottom w:val="single" w:sz="12" w:space="0" w:color="auto"/>
            </w:tcBorders>
          </w:tcPr>
          <w:p w:rsidR="006C666A" w:rsidRPr="00E41305" w:rsidRDefault="006C666A">
            <w:pPr>
              <w:jc w:val="center"/>
              <w:rPr>
                <w:rFonts w:asciiTheme="minorEastAsia" w:eastAsiaTheme="minorEastAsia" w:hAnsiTheme="minorEastAsia"/>
                <w:sz w:val="21"/>
                <w:szCs w:val="21"/>
                <w:lang w:eastAsia="zh-TW"/>
              </w:rPr>
            </w:pPr>
            <w:r w:rsidRPr="00E41305">
              <w:rPr>
                <w:rFonts w:asciiTheme="minorEastAsia" w:eastAsiaTheme="minorEastAsia" w:hAnsiTheme="minorEastAsia" w:hint="eastAsia"/>
                <w:sz w:val="21"/>
                <w:szCs w:val="21"/>
                <w:lang w:eastAsia="zh-TW"/>
              </w:rPr>
              <w:t>次期繰越金（①－②）</w:t>
            </w:r>
          </w:p>
        </w:tc>
        <w:tc>
          <w:tcPr>
            <w:tcW w:w="1582" w:type="dxa"/>
            <w:tcBorders>
              <w:top w:val="single" w:sz="12" w:space="0" w:color="auto"/>
              <w:bottom w:val="single" w:sz="12" w:space="0" w:color="auto"/>
            </w:tcBorders>
          </w:tcPr>
          <w:p w:rsidR="006C666A" w:rsidRPr="00E41305" w:rsidRDefault="006C666A">
            <w:pPr>
              <w:rPr>
                <w:rFonts w:asciiTheme="minorEastAsia" w:eastAsiaTheme="minorEastAsia" w:hAnsiTheme="minorEastAsia"/>
                <w:sz w:val="21"/>
                <w:szCs w:val="21"/>
                <w:lang w:eastAsia="zh-TW"/>
              </w:rPr>
            </w:pPr>
          </w:p>
        </w:tc>
        <w:tc>
          <w:tcPr>
            <w:tcW w:w="1583" w:type="dxa"/>
            <w:tcBorders>
              <w:top w:val="single" w:sz="12" w:space="0" w:color="auto"/>
              <w:bottom w:val="single" w:sz="12" w:space="0" w:color="auto"/>
            </w:tcBorders>
          </w:tcPr>
          <w:p w:rsidR="006C666A" w:rsidRPr="00E41305" w:rsidRDefault="006C666A">
            <w:pPr>
              <w:rPr>
                <w:rFonts w:asciiTheme="minorEastAsia" w:eastAsiaTheme="minorEastAsia" w:hAnsiTheme="minorEastAsia"/>
                <w:sz w:val="21"/>
                <w:szCs w:val="21"/>
                <w:lang w:eastAsia="zh-TW"/>
              </w:rPr>
            </w:pPr>
            <w:bookmarkStart w:id="0" w:name="_GoBack"/>
            <w:bookmarkEnd w:id="0"/>
          </w:p>
        </w:tc>
        <w:tc>
          <w:tcPr>
            <w:tcW w:w="2673" w:type="dxa"/>
            <w:tcBorders>
              <w:top w:val="single" w:sz="12" w:space="0" w:color="auto"/>
              <w:bottom w:val="single" w:sz="12" w:space="0" w:color="auto"/>
              <w:right w:val="single" w:sz="12" w:space="0" w:color="auto"/>
            </w:tcBorders>
          </w:tcPr>
          <w:p w:rsidR="006C666A" w:rsidRPr="00E41305" w:rsidRDefault="006C666A">
            <w:pPr>
              <w:rPr>
                <w:rFonts w:asciiTheme="minorEastAsia" w:eastAsiaTheme="minorEastAsia" w:hAnsiTheme="minorEastAsia"/>
                <w:sz w:val="21"/>
                <w:szCs w:val="21"/>
                <w:lang w:eastAsia="zh-TW"/>
              </w:rPr>
            </w:pPr>
          </w:p>
        </w:tc>
      </w:tr>
    </w:tbl>
    <w:p w:rsidR="00DA756A" w:rsidRPr="00AB4533" w:rsidRDefault="00DA756A" w:rsidP="00AB4533">
      <w:pPr>
        <w:spacing w:beforeLines="50" w:before="164"/>
        <w:rPr>
          <w:rFonts w:asciiTheme="minorEastAsia" w:eastAsiaTheme="minorEastAsia" w:hAnsiTheme="minorEastAsia"/>
          <w:b/>
          <w:sz w:val="21"/>
          <w:szCs w:val="21"/>
          <w:u w:val="single"/>
        </w:rPr>
      </w:pPr>
      <w:r w:rsidRPr="00AB4533">
        <w:rPr>
          <w:rFonts w:asciiTheme="minorEastAsia" w:eastAsiaTheme="minorEastAsia" w:hAnsiTheme="minorEastAsia" w:cs="ＭＳ ゴシック" w:hint="eastAsia"/>
          <w:b/>
          <w:sz w:val="21"/>
          <w:szCs w:val="21"/>
          <w:u w:val="single"/>
        </w:rPr>
        <w:t>商工会事務局への提出</w:t>
      </w:r>
      <w:proofErr w:type="gramStart"/>
      <w:r w:rsidRPr="00AB4533">
        <w:rPr>
          <w:rFonts w:asciiTheme="minorEastAsia" w:eastAsiaTheme="minorEastAsia" w:hAnsiTheme="minorEastAsia" w:cs="ＭＳ ゴシック" w:hint="eastAsia"/>
          <w:b/>
          <w:sz w:val="21"/>
          <w:szCs w:val="21"/>
          <w:u w:val="single"/>
        </w:rPr>
        <w:t>締切</w:t>
      </w:r>
      <w:proofErr w:type="gramEnd"/>
      <w:r w:rsidRPr="00AB4533">
        <w:rPr>
          <w:rFonts w:asciiTheme="minorEastAsia" w:eastAsiaTheme="minorEastAsia" w:hAnsiTheme="minorEastAsia" w:cs="ＭＳ ゴシック" w:hint="eastAsia"/>
          <w:b/>
          <w:sz w:val="21"/>
          <w:szCs w:val="21"/>
          <w:u w:val="single"/>
        </w:rPr>
        <w:t>：</w:t>
      </w:r>
      <w:r w:rsidR="00AB3B57">
        <w:rPr>
          <w:rFonts w:asciiTheme="minorEastAsia" w:eastAsiaTheme="minorEastAsia" w:hAnsiTheme="minorEastAsia" w:cs="ＭＳ ゴシック" w:hint="eastAsia"/>
          <w:b/>
          <w:sz w:val="21"/>
          <w:szCs w:val="21"/>
          <w:u w:val="single"/>
        </w:rPr>
        <w:t>２０１９</w:t>
      </w:r>
      <w:r w:rsidRPr="00AB4533">
        <w:rPr>
          <w:rFonts w:asciiTheme="minorEastAsia" w:eastAsiaTheme="minorEastAsia" w:hAnsiTheme="minorEastAsia" w:cs="ＭＳ ゴシック" w:hint="eastAsia"/>
          <w:b/>
          <w:sz w:val="21"/>
          <w:szCs w:val="21"/>
          <w:u w:val="single"/>
        </w:rPr>
        <w:t>年</w:t>
      </w:r>
      <w:r w:rsidR="00E41305" w:rsidRPr="00AB4533">
        <w:rPr>
          <w:rFonts w:asciiTheme="minorEastAsia" w:eastAsiaTheme="minorEastAsia" w:hAnsiTheme="minorEastAsia" w:cs="ＭＳ ゴシック" w:hint="eastAsia"/>
          <w:b/>
          <w:sz w:val="21"/>
          <w:szCs w:val="21"/>
          <w:u w:val="single"/>
        </w:rPr>
        <w:t>４</w:t>
      </w:r>
      <w:r w:rsidRPr="00AB4533">
        <w:rPr>
          <w:rFonts w:asciiTheme="minorEastAsia" w:eastAsiaTheme="minorEastAsia" w:hAnsiTheme="minorEastAsia" w:cs="ＭＳ ゴシック" w:hint="eastAsia"/>
          <w:b/>
          <w:sz w:val="21"/>
          <w:szCs w:val="21"/>
          <w:u w:val="single"/>
        </w:rPr>
        <w:t>月</w:t>
      </w:r>
      <w:r w:rsidR="00E41305" w:rsidRPr="00AB4533">
        <w:rPr>
          <w:rFonts w:asciiTheme="minorEastAsia" w:eastAsiaTheme="minorEastAsia" w:hAnsiTheme="minorEastAsia" w:cs="ＭＳ ゴシック" w:hint="eastAsia"/>
          <w:b/>
          <w:sz w:val="21"/>
          <w:szCs w:val="21"/>
          <w:u w:val="single"/>
        </w:rPr>
        <w:t>３０</w:t>
      </w:r>
      <w:r w:rsidRPr="00AB4533">
        <w:rPr>
          <w:rFonts w:asciiTheme="minorEastAsia" w:eastAsiaTheme="minorEastAsia" w:hAnsiTheme="minorEastAsia" w:cs="ＭＳ ゴシック" w:hint="eastAsia"/>
          <w:b/>
          <w:sz w:val="21"/>
          <w:szCs w:val="21"/>
          <w:u w:val="single"/>
        </w:rPr>
        <w:t>日</w:t>
      </w:r>
    </w:p>
    <w:sectPr w:rsidR="00DA756A" w:rsidRPr="00AB4533" w:rsidSect="00DC6F4D">
      <w:pgSz w:w="11906" w:h="16838" w:code="9"/>
      <w:pgMar w:top="1701" w:right="964" w:bottom="1247" w:left="1701" w:header="720" w:footer="510" w:gutter="0"/>
      <w:cols w:space="720"/>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83F" w:rsidRDefault="003D683F" w:rsidP="00437324">
      <w:r>
        <w:separator/>
      </w:r>
    </w:p>
  </w:endnote>
  <w:endnote w:type="continuationSeparator" w:id="0">
    <w:p w:rsidR="003D683F" w:rsidRDefault="003D683F" w:rsidP="0043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83F" w:rsidRDefault="003D683F" w:rsidP="00437324">
      <w:r>
        <w:separator/>
      </w:r>
    </w:p>
  </w:footnote>
  <w:footnote w:type="continuationSeparator" w:id="0">
    <w:p w:rsidR="003D683F" w:rsidRDefault="003D683F" w:rsidP="00437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6E6"/>
    <w:multiLevelType w:val="hybridMultilevel"/>
    <w:tmpl w:val="AAAC370A"/>
    <w:lvl w:ilvl="0" w:tplc="D24C3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CAA4DB7"/>
    <w:multiLevelType w:val="hybridMultilevel"/>
    <w:tmpl w:val="5B843F5C"/>
    <w:lvl w:ilvl="0" w:tplc="6CBE5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329"/>
  <w:displayHorizontalDrawingGridEvery w:val="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3.3 pt,6.6 pt"/>
    <w:docVar w:name="DocLay" w:val="YES"/>
    <w:docVar w:name="ValidCPLLPP" w:val="1"/>
    <w:docVar w:name="ViewGrid" w:val="0"/>
  </w:docVars>
  <w:rsids>
    <w:rsidRoot w:val="00343F3B"/>
    <w:rsid w:val="00090DB9"/>
    <w:rsid w:val="0009183D"/>
    <w:rsid w:val="000B230E"/>
    <w:rsid w:val="000B34A0"/>
    <w:rsid w:val="000C3C46"/>
    <w:rsid w:val="001C6DC1"/>
    <w:rsid w:val="001D5A25"/>
    <w:rsid w:val="00277768"/>
    <w:rsid w:val="00320FA9"/>
    <w:rsid w:val="00343F3B"/>
    <w:rsid w:val="00351D09"/>
    <w:rsid w:val="00353E1F"/>
    <w:rsid w:val="003868D1"/>
    <w:rsid w:val="003A1569"/>
    <w:rsid w:val="003D683F"/>
    <w:rsid w:val="0040043A"/>
    <w:rsid w:val="00437324"/>
    <w:rsid w:val="00460B6F"/>
    <w:rsid w:val="004E7071"/>
    <w:rsid w:val="00507257"/>
    <w:rsid w:val="00547D4C"/>
    <w:rsid w:val="005577E1"/>
    <w:rsid w:val="00597DA8"/>
    <w:rsid w:val="005B47DE"/>
    <w:rsid w:val="005E4050"/>
    <w:rsid w:val="006B70C6"/>
    <w:rsid w:val="006C666A"/>
    <w:rsid w:val="006D16DA"/>
    <w:rsid w:val="00716FAD"/>
    <w:rsid w:val="00760A1F"/>
    <w:rsid w:val="007F6F44"/>
    <w:rsid w:val="008D2E87"/>
    <w:rsid w:val="009009FD"/>
    <w:rsid w:val="00911461"/>
    <w:rsid w:val="00946852"/>
    <w:rsid w:val="00955C01"/>
    <w:rsid w:val="00973694"/>
    <w:rsid w:val="009761A1"/>
    <w:rsid w:val="00992A91"/>
    <w:rsid w:val="009C3063"/>
    <w:rsid w:val="009D035C"/>
    <w:rsid w:val="009E4637"/>
    <w:rsid w:val="00A23C8F"/>
    <w:rsid w:val="00A31EA5"/>
    <w:rsid w:val="00A3729A"/>
    <w:rsid w:val="00A61021"/>
    <w:rsid w:val="00AB3B57"/>
    <w:rsid w:val="00AB4533"/>
    <w:rsid w:val="00AB76EB"/>
    <w:rsid w:val="00B1720D"/>
    <w:rsid w:val="00B22A1A"/>
    <w:rsid w:val="00B65B8C"/>
    <w:rsid w:val="00B91832"/>
    <w:rsid w:val="00B967FD"/>
    <w:rsid w:val="00BA42B2"/>
    <w:rsid w:val="00BC345A"/>
    <w:rsid w:val="00BF6832"/>
    <w:rsid w:val="00C04C2F"/>
    <w:rsid w:val="00C726A7"/>
    <w:rsid w:val="00D070D8"/>
    <w:rsid w:val="00DA14A4"/>
    <w:rsid w:val="00DA756A"/>
    <w:rsid w:val="00DC6F4D"/>
    <w:rsid w:val="00DE415D"/>
    <w:rsid w:val="00E41305"/>
    <w:rsid w:val="00E53AF8"/>
    <w:rsid w:val="00F147E3"/>
    <w:rsid w:val="00F4203C"/>
    <w:rsid w:val="00F45AD8"/>
    <w:rsid w:val="00F933EB"/>
    <w:rsid w:val="00FC29C1"/>
    <w:rsid w:val="00FE777C"/>
    <w:rsid w:val="00FF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eastAsia="ＭＳ ゴシック"/>
      <w:spacing w:val="-5"/>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09FD"/>
    <w:rPr>
      <w:rFonts w:ascii="Arial" w:hAnsi="Arial"/>
      <w:sz w:val="18"/>
      <w:szCs w:val="18"/>
    </w:rPr>
  </w:style>
  <w:style w:type="paragraph" w:styleId="a4">
    <w:name w:val="header"/>
    <w:basedOn w:val="a"/>
    <w:link w:val="a5"/>
    <w:rsid w:val="00437324"/>
    <w:pPr>
      <w:tabs>
        <w:tab w:val="center" w:pos="4153"/>
        <w:tab w:val="right" w:pos="8306"/>
      </w:tabs>
      <w:snapToGrid w:val="0"/>
    </w:pPr>
  </w:style>
  <w:style w:type="character" w:customStyle="1" w:styleId="a5">
    <w:name w:val="ヘッダー (文字)"/>
    <w:link w:val="a4"/>
    <w:rsid w:val="00437324"/>
    <w:rPr>
      <w:rFonts w:eastAsia="ＭＳ ゴシック"/>
      <w:spacing w:val="-5"/>
      <w:sz w:val="22"/>
    </w:rPr>
  </w:style>
  <w:style w:type="paragraph" w:styleId="a6">
    <w:name w:val="footer"/>
    <w:basedOn w:val="a"/>
    <w:link w:val="a7"/>
    <w:uiPriority w:val="99"/>
    <w:rsid w:val="00437324"/>
    <w:pPr>
      <w:tabs>
        <w:tab w:val="center" w:pos="4153"/>
        <w:tab w:val="right" w:pos="8306"/>
      </w:tabs>
      <w:snapToGrid w:val="0"/>
    </w:pPr>
  </w:style>
  <w:style w:type="character" w:customStyle="1" w:styleId="a7">
    <w:name w:val="フッター (文字)"/>
    <w:link w:val="a6"/>
    <w:uiPriority w:val="99"/>
    <w:rsid w:val="00437324"/>
    <w:rPr>
      <w:rFonts w:eastAsia="ＭＳ ゴシック"/>
      <w:spacing w:val="-5"/>
      <w:sz w:val="22"/>
    </w:rPr>
  </w:style>
  <w:style w:type="paragraph" w:styleId="a8">
    <w:name w:val="List Paragraph"/>
    <w:basedOn w:val="a"/>
    <w:uiPriority w:val="34"/>
    <w:qFormat/>
    <w:rsid w:val="006D16DA"/>
    <w:pPr>
      <w:ind w:leftChars="400" w:left="840"/>
    </w:pPr>
  </w:style>
  <w:style w:type="character" w:styleId="a9">
    <w:name w:val="Hyperlink"/>
    <w:rsid w:val="00A23C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eastAsia="ＭＳ ゴシック"/>
      <w:spacing w:val="-5"/>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09FD"/>
    <w:rPr>
      <w:rFonts w:ascii="Arial" w:hAnsi="Arial"/>
      <w:sz w:val="18"/>
      <w:szCs w:val="18"/>
    </w:rPr>
  </w:style>
  <w:style w:type="paragraph" w:styleId="a4">
    <w:name w:val="header"/>
    <w:basedOn w:val="a"/>
    <w:link w:val="a5"/>
    <w:rsid w:val="00437324"/>
    <w:pPr>
      <w:tabs>
        <w:tab w:val="center" w:pos="4153"/>
        <w:tab w:val="right" w:pos="8306"/>
      </w:tabs>
      <w:snapToGrid w:val="0"/>
    </w:pPr>
  </w:style>
  <w:style w:type="character" w:customStyle="1" w:styleId="a5">
    <w:name w:val="ヘッダー (文字)"/>
    <w:link w:val="a4"/>
    <w:rsid w:val="00437324"/>
    <w:rPr>
      <w:rFonts w:eastAsia="ＭＳ ゴシック"/>
      <w:spacing w:val="-5"/>
      <w:sz w:val="22"/>
    </w:rPr>
  </w:style>
  <w:style w:type="paragraph" w:styleId="a6">
    <w:name w:val="footer"/>
    <w:basedOn w:val="a"/>
    <w:link w:val="a7"/>
    <w:uiPriority w:val="99"/>
    <w:rsid w:val="00437324"/>
    <w:pPr>
      <w:tabs>
        <w:tab w:val="center" w:pos="4153"/>
        <w:tab w:val="right" w:pos="8306"/>
      </w:tabs>
      <w:snapToGrid w:val="0"/>
    </w:pPr>
  </w:style>
  <w:style w:type="character" w:customStyle="1" w:styleId="a7">
    <w:name w:val="フッター (文字)"/>
    <w:link w:val="a6"/>
    <w:uiPriority w:val="99"/>
    <w:rsid w:val="00437324"/>
    <w:rPr>
      <w:rFonts w:eastAsia="ＭＳ ゴシック"/>
      <w:spacing w:val="-5"/>
      <w:sz w:val="22"/>
    </w:rPr>
  </w:style>
  <w:style w:type="paragraph" w:styleId="a8">
    <w:name w:val="List Paragraph"/>
    <w:basedOn w:val="a"/>
    <w:uiPriority w:val="34"/>
    <w:qFormat/>
    <w:rsid w:val="006D16DA"/>
    <w:pPr>
      <w:ind w:leftChars="400" w:left="840"/>
    </w:pPr>
  </w:style>
  <w:style w:type="character" w:styleId="a9">
    <w:name w:val="Hyperlink"/>
    <w:rsid w:val="00A23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05BB6-B681-408E-BCB8-D578395C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255</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　　年　　月　　日</vt:lpstr>
      <vt:lpstr>　　　　　　　　　　　　　　　　　　　　　　　　　　　　　　　１９　　年　　月　　日</vt:lpstr>
    </vt:vector>
  </TitlesOfParts>
  <Company>Microsoft</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　　年　　月　　日</dc:title>
  <dc:creator>user</dc:creator>
  <cp:lastModifiedBy>User</cp:lastModifiedBy>
  <cp:revision>6</cp:revision>
  <cp:lastPrinted>2018-03-27T07:38:00Z</cp:lastPrinted>
  <dcterms:created xsi:type="dcterms:W3CDTF">2018-03-27T06:23:00Z</dcterms:created>
  <dcterms:modified xsi:type="dcterms:W3CDTF">2019-04-09T08:03:00Z</dcterms:modified>
</cp:coreProperties>
</file>