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27" w:rsidRDefault="00CB06B4">
      <w:pPr>
        <w:jc w:val="center"/>
        <w:rPr>
          <w:rFonts w:ascii="Microsoft YaHei" w:eastAsia="Microsoft YaHei" w:hAnsi="Microsoft YaHei"/>
          <w:b/>
          <w:color w:val="000000"/>
          <w:sz w:val="32"/>
          <w:szCs w:val="32"/>
        </w:rPr>
      </w:pPr>
      <w:r>
        <w:rPr>
          <w:rFonts w:ascii="Microsoft YaHei" w:eastAsia="Microsoft YaHei" w:hAnsi="Microsoft YaHei" w:hint="eastAsia"/>
          <w:b/>
          <w:color w:val="000000"/>
          <w:sz w:val="32"/>
          <w:szCs w:val="32"/>
          <w:shd w:val="clear" w:color="auto" w:fill="FFFFFF"/>
        </w:rPr>
        <w:t>邀</w:t>
      </w:r>
      <w:r>
        <w:rPr>
          <w:rFonts w:ascii="Microsoft YaHei" w:eastAsia="Microsoft YaHei" w:hAnsi="Microsoft YaHei" w:hint="eastAsia"/>
          <w:b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Microsoft YaHei" w:eastAsia="Microsoft YaHei" w:hAnsi="Microsoft YaHei" w:hint="eastAsia"/>
          <w:b/>
          <w:color w:val="000000"/>
          <w:sz w:val="32"/>
          <w:szCs w:val="32"/>
          <w:shd w:val="clear" w:color="auto" w:fill="FFFFFF"/>
        </w:rPr>
        <w:t>请</w:t>
      </w:r>
      <w:r>
        <w:rPr>
          <w:rFonts w:ascii="Microsoft YaHei" w:eastAsia="Microsoft YaHei" w:hAnsi="Microsoft YaHei" w:hint="eastAsia"/>
          <w:b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Microsoft YaHei" w:eastAsia="Microsoft YaHei" w:hAnsi="Microsoft YaHei" w:hint="eastAsia"/>
          <w:b/>
          <w:color w:val="000000"/>
          <w:sz w:val="32"/>
          <w:szCs w:val="32"/>
          <w:shd w:val="clear" w:color="auto" w:fill="FFFFFF"/>
        </w:rPr>
        <w:t>函</w:t>
      </w:r>
    </w:p>
    <w:p w:rsidR="00FD7E27" w:rsidRDefault="00FD7E27">
      <w:pPr>
        <w:jc w:val="left"/>
        <w:rPr>
          <w:rFonts w:ascii="Microsoft YaHei" w:eastAsia="Microsoft YaHei" w:hAnsi="Microsoft YaHei"/>
          <w:color w:val="000000"/>
          <w:sz w:val="24"/>
          <w:szCs w:val="24"/>
          <w:shd w:val="clear" w:color="auto" w:fill="FFFFFF"/>
        </w:rPr>
      </w:pPr>
    </w:p>
    <w:p w:rsidR="00FD7E27" w:rsidRDefault="00CB06B4">
      <w:pPr>
        <w:ind w:left="360" w:hangingChars="150" w:hanging="360"/>
        <w:jc w:val="left"/>
        <w:rPr>
          <w:rFonts w:ascii="Microsoft YaHei" w:eastAsia="Microsoft YaHei" w:hAnsi="Microsoft YaHei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各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相关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单位：</w:t>
      </w:r>
    </w:p>
    <w:p w:rsidR="00FD7E27" w:rsidRDefault="00CB06B4">
      <w:pPr>
        <w:ind w:firstLineChars="200" w:firstLine="480"/>
        <w:jc w:val="left"/>
        <w:rPr>
          <w:rFonts w:eastAsia="Microsoft YaHei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大连市中山区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2020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年“社区杯”足球联赛拟于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2020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年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11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月举行。希望通过赛事的举办，加强社会各界的沟通与交流，优化营商环境建设工作，促进城区经济、文化、体育和社会各项事业全面发展。本届赛事由</w:t>
      </w:r>
      <w:r>
        <w:rPr>
          <w:rFonts w:ascii="Microsoft YaHei" w:eastAsia="Microsoft YaHei" w:hAnsi="Microsoft YaHei" w:hint="eastAsia"/>
          <w:color w:val="000000"/>
          <w:sz w:val="23"/>
          <w:szCs w:val="23"/>
          <w:shd w:val="clear" w:color="auto" w:fill="FFFFFF"/>
        </w:rPr>
        <w:t>中山区文化和旅游局主办，中山区足球城足球协会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协办，欧冠（大连）体育产业有限公司承办。比赛共分为机关组、企业组两个组别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。</w:t>
      </w:r>
    </w:p>
    <w:p w:rsidR="00FD7E27" w:rsidRDefault="00CB06B4">
      <w:pPr>
        <w:ind w:firstLineChars="200" w:firstLine="480"/>
        <w:jc w:val="left"/>
        <w:rPr>
          <w:rFonts w:ascii="Microsoft YaHei" w:eastAsia="Microsoft YaHei" w:hAnsi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特邀请贵单位参加大连市中山区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2020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年首届“社区杯”足球联赛。我们将以赛为媒、以赛会友、以赛聚力，不断丰富职工足球事业的发展内涵，促进职工身心健康，提升职工生活品质和幸福感，逐步形成政府主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(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引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)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导，企事业单位支持，职工参与的社会足球发展良好氛围。</w:t>
      </w:r>
      <w:r>
        <w:rPr>
          <w:rFonts w:ascii="Microsoft YaHei" w:eastAsia="Microsoft YaHei" w:hAnsi="Microsoft YaHei" w:hint="eastAsia"/>
          <w:color w:val="000000"/>
          <w:sz w:val="24"/>
          <w:szCs w:val="24"/>
        </w:rPr>
        <w:br/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特此致函。</w:t>
      </w:r>
    </w:p>
    <w:p w:rsidR="00FD7E27" w:rsidRDefault="00FD7E27">
      <w:pPr>
        <w:jc w:val="left"/>
        <w:rPr>
          <w:rFonts w:ascii="Microsoft YaHei" w:eastAsia="Microsoft YaHei" w:hAnsi="Microsoft YaHei"/>
          <w:color w:val="000000"/>
          <w:sz w:val="24"/>
          <w:szCs w:val="24"/>
          <w:shd w:val="clear" w:color="auto" w:fill="FFFFFF"/>
        </w:rPr>
      </w:pPr>
    </w:p>
    <w:p w:rsidR="00FD7E27" w:rsidRDefault="00FD7E27">
      <w:pPr>
        <w:jc w:val="left"/>
        <w:rPr>
          <w:rFonts w:ascii="Microsoft YaHei" w:eastAsia="Microsoft YaHei" w:hAnsi="Microsoft YaHei"/>
          <w:color w:val="000000"/>
          <w:sz w:val="24"/>
          <w:szCs w:val="24"/>
          <w:shd w:val="clear" w:color="auto" w:fill="FFFFFF"/>
        </w:rPr>
      </w:pPr>
    </w:p>
    <w:p w:rsidR="00FD7E27" w:rsidRDefault="00FD7E27">
      <w:pPr>
        <w:jc w:val="left"/>
        <w:rPr>
          <w:rFonts w:ascii="Microsoft YaHei" w:eastAsia="Microsoft YaHei" w:hAnsi="Microsoft YaHei"/>
          <w:color w:val="000000"/>
          <w:sz w:val="24"/>
          <w:szCs w:val="24"/>
          <w:shd w:val="clear" w:color="auto" w:fill="FFFFFF"/>
        </w:rPr>
      </w:pPr>
    </w:p>
    <w:p w:rsidR="00FD7E27" w:rsidRDefault="00FD7E27">
      <w:pPr>
        <w:jc w:val="left"/>
        <w:rPr>
          <w:rFonts w:ascii="Microsoft YaHei" w:eastAsia="Microsoft YaHei" w:hAnsi="Microsoft YaHei"/>
          <w:color w:val="000000"/>
          <w:sz w:val="24"/>
          <w:szCs w:val="24"/>
          <w:shd w:val="clear" w:color="auto" w:fill="FFFFFF"/>
        </w:rPr>
      </w:pPr>
    </w:p>
    <w:p w:rsidR="00FD7E27" w:rsidRDefault="00FD7E27">
      <w:pPr>
        <w:jc w:val="left"/>
        <w:rPr>
          <w:rFonts w:ascii="Microsoft YaHei" w:eastAsia="Microsoft YaHei" w:hAnsi="Microsoft YaHei"/>
          <w:color w:val="000000"/>
          <w:sz w:val="24"/>
          <w:szCs w:val="24"/>
          <w:shd w:val="clear" w:color="auto" w:fill="FFFFFF"/>
        </w:rPr>
      </w:pPr>
    </w:p>
    <w:p w:rsidR="00FD7E27" w:rsidRDefault="00CB06B4">
      <w:pPr>
        <w:jc w:val="left"/>
        <w:rPr>
          <w:rFonts w:ascii="Microsoft YaHei" w:eastAsia="Microsoft YaHei" w:hAnsi="Microsoft YaHei"/>
          <w:color w:val="000000"/>
          <w:sz w:val="23"/>
          <w:szCs w:val="23"/>
          <w:shd w:val="clear" w:color="auto" w:fill="FFFFFF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大连市中山区文化和旅游局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 xml:space="preserve">               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大连市中山区足球城足球协会</w:t>
      </w:r>
    </w:p>
    <w:p w:rsidR="00FD7E27" w:rsidRDefault="00FD7E27">
      <w:pPr>
        <w:ind w:firstLineChars="250" w:firstLine="525"/>
        <w:jc w:val="left"/>
      </w:pPr>
    </w:p>
    <w:p w:rsidR="00FD7E27" w:rsidRDefault="00FD7E27">
      <w:pPr>
        <w:ind w:firstLineChars="250" w:firstLine="525"/>
        <w:jc w:val="left"/>
      </w:pPr>
    </w:p>
    <w:p w:rsidR="00FD7E27" w:rsidRDefault="00FD7E27">
      <w:pPr>
        <w:ind w:firstLineChars="250" w:firstLine="525"/>
        <w:jc w:val="left"/>
      </w:pPr>
    </w:p>
    <w:p w:rsidR="00FD7E27" w:rsidRDefault="00FD7E27">
      <w:pPr>
        <w:ind w:firstLineChars="250" w:firstLine="525"/>
        <w:jc w:val="left"/>
      </w:pPr>
    </w:p>
    <w:p w:rsidR="00FD7E27" w:rsidRDefault="00FD7E27">
      <w:pPr>
        <w:ind w:firstLineChars="250" w:firstLine="525"/>
        <w:jc w:val="left"/>
      </w:pPr>
    </w:p>
    <w:p w:rsidR="00FD7E27" w:rsidRDefault="00FD7E27">
      <w:pPr>
        <w:ind w:firstLineChars="250" w:firstLine="525"/>
        <w:jc w:val="left"/>
      </w:pPr>
    </w:p>
    <w:p w:rsidR="00FD7E27" w:rsidRDefault="00CB06B4">
      <w:pPr>
        <w:spacing w:line="400" w:lineRule="exact"/>
        <w:ind w:firstLineChars="98" w:firstLine="275"/>
        <w:jc w:val="center"/>
        <w:rPr>
          <w:rFonts w:ascii="SimSun" w:eastAsia="SimSun" w:hAnsi="SimSun" w:cs="SimSun"/>
          <w:b/>
          <w:sz w:val="28"/>
          <w:szCs w:val="28"/>
        </w:rPr>
      </w:pPr>
      <w:bookmarkStart w:id="0" w:name="_GoBack"/>
      <w:r>
        <w:rPr>
          <w:rFonts w:ascii="SimSun" w:eastAsia="SimSun" w:hAnsi="SimSun" w:cs="SimSun" w:hint="eastAsia"/>
          <w:b/>
          <w:sz w:val="28"/>
          <w:szCs w:val="28"/>
        </w:rPr>
        <w:lastRenderedPageBreak/>
        <w:t>大连市中山区首届“社区杯”足球联赛</w:t>
      </w:r>
    </w:p>
    <w:bookmarkEnd w:id="0"/>
    <w:p w:rsidR="00FD7E27" w:rsidRDefault="00CB06B4">
      <w:pPr>
        <w:spacing w:line="600" w:lineRule="exact"/>
        <w:jc w:val="center"/>
        <w:rPr>
          <w:rFonts w:ascii="SimHei" w:eastAsia="SimHei" w:hAnsi="创艺简粗黑"/>
          <w:b/>
          <w:w w:val="110"/>
          <w:sz w:val="28"/>
          <w:szCs w:val="28"/>
        </w:rPr>
      </w:pPr>
      <w:r>
        <w:rPr>
          <w:rFonts w:ascii="SimHei" w:eastAsia="SimHei" w:hAnsi="创艺简粗黑" w:hint="eastAsia"/>
          <w:b/>
          <w:sz w:val="32"/>
          <w:szCs w:val="32"/>
        </w:rPr>
        <w:t>《竞赛规程》</w:t>
      </w:r>
    </w:p>
    <w:p w:rsidR="00FD7E27" w:rsidRDefault="00CB06B4">
      <w:pPr>
        <w:spacing w:line="276" w:lineRule="auto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一、比赛名称：</w:t>
      </w:r>
    </w:p>
    <w:p w:rsidR="00FD7E27" w:rsidRDefault="00CB06B4">
      <w:pPr>
        <w:spacing w:line="276" w:lineRule="auto"/>
        <w:ind w:firstLineChars="150" w:firstLine="360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2020</w:t>
      </w:r>
      <w:r>
        <w:rPr>
          <w:rFonts w:ascii="SimSun" w:eastAsia="SimSun" w:hAnsi="SimSun" w:cs="SimSun" w:hint="eastAsia"/>
          <w:bCs/>
          <w:sz w:val="24"/>
          <w:szCs w:val="24"/>
        </w:rPr>
        <w:t>大连市中山区首届“社区杯”足球联赛</w:t>
      </w:r>
    </w:p>
    <w:p w:rsidR="00FD7E27" w:rsidRDefault="00CB06B4">
      <w:pPr>
        <w:spacing w:line="276" w:lineRule="auto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二、竞赛时间和地点：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 xml:space="preserve">  2020</w:t>
      </w:r>
      <w:r>
        <w:rPr>
          <w:rFonts w:ascii="SimSun" w:eastAsia="SimSun" w:hAnsi="SimSun" w:cs="SimSun" w:hint="eastAsia"/>
          <w:bCs/>
          <w:sz w:val="24"/>
          <w:szCs w:val="24"/>
        </w:rPr>
        <w:t>年</w:t>
      </w:r>
      <w:r>
        <w:rPr>
          <w:rFonts w:ascii="SimSun" w:eastAsia="SimSun" w:hAnsi="SimSun" w:cs="SimSun" w:hint="eastAsia"/>
          <w:bCs/>
          <w:sz w:val="24"/>
          <w:szCs w:val="24"/>
        </w:rPr>
        <w:t>11</w:t>
      </w:r>
      <w:r>
        <w:rPr>
          <w:rFonts w:ascii="SimSun" w:eastAsia="SimSun" w:hAnsi="SimSun" w:cs="SimSun" w:hint="eastAsia"/>
          <w:bCs/>
          <w:sz w:val="24"/>
          <w:szCs w:val="24"/>
        </w:rPr>
        <w:t>月</w:t>
      </w:r>
      <w:r>
        <w:rPr>
          <w:rFonts w:ascii="SimSun" w:eastAsia="SimSun" w:hAnsi="SimSun" w:cs="SimSun" w:hint="eastAsia"/>
          <w:bCs/>
          <w:sz w:val="24"/>
          <w:szCs w:val="24"/>
        </w:rPr>
        <w:t>7</w:t>
      </w:r>
      <w:r>
        <w:rPr>
          <w:rFonts w:ascii="SimSun" w:eastAsia="SimSun" w:hAnsi="SimSun" w:cs="SimSun" w:hint="eastAsia"/>
          <w:bCs/>
          <w:sz w:val="24"/>
          <w:szCs w:val="24"/>
        </w:rPr>
        <w:t>日至</w:t>
      </w:r>
      <w:r>
        <w:rPr>
          <w:rFonts w:ascii="SimSun" w:eastAsia="SimSun" w:hAnsi="SimSun" w:cs="SimSun" w:hint="eastAsia"/>
          <w:bCs/>
          <w:sz w:val="24"/>
          <w:szCs w:val="24"/>
        </w:rPr>
        <w:t>11</w:t>
      </w:r>
      <w:r>
        <w:rPr>
          <w:rFonts w:ascii="SimSun" w:eastAsia="SimSun" w:hAnsi="SimSun" w:cs="SimSun" w:hint="eastAsia"/>
          <w:bCs/>
          <w:sz w:val="24"/>
          <w:szCs w:val="24"/>
        </w:rPr>
        <w:t>月</w:t>
      </w:r>
      <w:r>
        <w:rPr>
          <w:rFonts w:ascii="SimSun" w:eastAsia="SimSun" w:hAnsi="SimSun" w:cs="SimSun" w:hint="eastAsia"/>
          <w:bCs/>
          <w:sz w:val="24"/>
          <w:szCs w:val="24"/>
        </w:rPr>
        <w:t>31</w:t>
      </w:r>
      <w:r>
        <w:rPr>
          <w:rFonts w:ascii="SimSun" w:eastAsia="SimSun" w:hAnsi="SimSun" w:cs="SimSun" w:hint="eastAsia"/>
          <w:bCs/>
          <w:sz w:val="24"/>
          <w:szCs w:val="24"/>
        </w:rPr>
        <w:t>日在（待定）足球场进行。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Hei" w:eastAsia="SimHei" w:hAnsi="SimHei" w:cs="SimHei" w:hint="eastAsia"/>
          <w:b/>
          <w:sz w:val="28"/>
          <w:szCs w:val="28"/>
        </w:rPr>
        <w:t>三、比赛主办单位：</w:t>
      </w:r>
    </w:p>
    <w:p w:rsidR="00FD7E27" w:rsidRDefault="00CB06B4">
      <w:pPr>
        <w:spacing w:line="276" w:lineRule="auto"/>
        <w:ind w:firstLineChars="250" w:firstLine="600"/>
        <w:rPr>
          <w:rFonts w:ascii="SimHei" w:eastAsia="SimHei" w:hAnsi="SimHei" w:cs="SimHei"/>
          <w:b/>
          <w:sz w:val="28"/>
          <w:szCs w:val="28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中山区文化和旅游局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Hei" w:eastAsia="SimHei" w:hAnsi="SimHei" w:cs="SimHei" w:hint="eastAsia"/>
          <w:b/>
          <w:sz w:val="28"/>
          <w:szCs w:val="28"/>
        </w:rPr>
        <w:t>四、比赛承办单位：</w:t>
      </w:r>
    </w:p>
    <w:p w:rsidR="00FD7E27" w:rsidRDefault="00CB06B4">
      <w:pPr>
        <w:spacing w:line="276" w:lineRule="auto"/>
        <w:ind w:firstLineChars="250" w:firstLine="600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欧冠（大连）体育产业有</w:t>
      </w:r>
      <w:r>
        <w:rPr>
          <w:rFonts w:ascii="Microsoft YaHei" w:eastAsia="Microsoft YaHei" w:hAnsi="Microsoft YaHei" w:hint="eastAsia"/>
          <w:color w:val="000000"/>
          <w:sz w:val="24"/>
          <w:szCs w:val="24"/>
          <w:shd w:val="clear" w:color="auto" w:fill="FFFFFF"/>
        </w:rPr>
        <w:t>限公司</w:t>
      </w:r>
    </w:p>
    <w:p w:rsidR="00FD7E27" w:rsidRDefault="00CB06B4">
      <w:pPr>
        <w:spacing w:line="276" w:lineRule="auto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五、比赛协办单位：</w:t>
      </w:r>
    </w:p>
    <w:p w:rsidR="00FD7E27" w:rsidRDefault="00CB06B4">
      <w:pPr>
        <w:spacing w:line="276" w:lineRule="auto"/>
        <w:ind w:firstLineChars="250" w:firstLine="600"/>
        <w:rPr>
          <w:rFonts w:ascii="SimHei" w:eastAsia="SimHei" w:hAnsi="SimHei" w:cs="SimHei"/>
          <w:b/>
          <w:sz w:val="28"/>
          <w:szCs w:val="28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中山区足球城足球协会协办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Hei" w:eastAsia="SimHei" w:hAnsi="SimHei" w:cs="SimHei" w:hint="eastAsia"/>
          <w:b/>
          <w:sz w:val="28"/>
          <w:szCs w:val="28"/>
        </w:rPr>
        <w:t>六、比赛赞助支持单位：</w:t>
      </w:r>
    </w:p>
    <w:p w:rsidR="00FD7E27" w:rsidRDefault="00CB06B4">
      <w:pPr>
        <w:spacing w:line="276" w:lineRule="auto"/>
        <w:ind w:firstLineChars="250" w:firstLine="600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青岛啤酒</w:t>
      </w:r>
      <w:r>
        <w:rPr>
          <w:rFonts w:ascii="SimSun" w:eastAsia="SimSun" w:hAnsi="SimSun" w:cs="SimSun"/>
          <w:bCs/>
          <w:sz w:val="24"/>
          <w:szCs w:val="24"/>
        </w:rPr>
        <w:t>……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Hei" w:eastAsia="SimHei" w:hAnsi="SimHei" w:cs="SimHei" w:hint="eastAsia"/>
          <w:b/>
          <w:sz w:val="28"/>
          <w:szCs w:val="28"/>
        </w:rPr>
        <w:t>七、参赛单位：</w:t>
      </w:r>
      <w:r>
        <w:rPr>
          <w:rFonts w:ascii="SimSun" w:eastAsia="SimSun" w:hAnsi="SimSun" w:cs="SimSun" w:hint="eastAsia"/>
          <w:b/>
          <w:sz w:val="24"/>
          <w:szCs w:val="24"/>
        </w:rPr>
        <w:tab/>
      </w:r>
    </w:p>
    <w:p w:rsidR="00FD7E27" w:rsidRDefault="00CB06B4">
      <w:pPr>
        <w:autoSpaceDN w:val="0"/>
        <w:spacing w:line="276" w:lineRule="auto"/>
        <w:ind w:firstLineChars="250" w:firstLine="600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政府机关及企事业单位、街道、社区等</w:t>
      </w:r>
    </w:p>
    <w:p w:rsidR="00FD7E27" w:rsidRDefault="00CB06B4">
      <w:pPr>
        <w:spacing w:line="276" w:lineRule="auto"/>
        <w:rPr>
          <w:rFonts w:ascii="SimHei" w:eastAsia="SimHei" w:hAnsi="SimHei" w:cs="SimHei"/>
          <w:bCs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八、参加办法</w:t>
      </w:r>
      <w:r>
        <w:rPr>
          <w:rFonts w:ascii="SimHei" w:eastAsia="SimHei" w:hAnsi="SimHei" w:cs="SimHei" w:hint="eastAsia"/>
          <w:bCs/>
          <w:sz w:val="28"/>
          <w:szCs w:val="28"/>
        </w:rPr>
        <w:t>：</w:t>
      </w:r>
    </w:p>
    <w:p w:rsidR="00FD7E27" w:rsidRDefault="00CB06B4">
      <w:pPr>
        <w:spacing w:line="360" w:lineRule="auto"/>
        <w:ind w:firstLineChars="100" w:firstLine="240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1</w:t>
      </w:r>
      <w:r>
        <w:rPr>
          <w:rFonts w:ascii="SimSun" w:eastAsia="SimSun" w:hAnsi="SimSun" w:cs="SimSun" w:hint="eastAsia"/>
          <w:bCs/>
          <w:sz w:val="24"/>
          <w:szCs w:val="24"/>
        </w:rPr>
        <w:t>、报名人数：每个组队可报领队</w:t>
      </w:r>
      <w:r>
        <w:rPr>
          <w:rFonts w:ascii="SimSun" w:eastAsia="SimSun" w:hAnsi="SimSun" w:cs="SimSun" w:hint="eastAsia"/>
          <w:bCs/>
          <w:sz w:val="24"/>
          <w:szCs w:val="24"/>
        </w:rPr>
        <w:t>1</w:t>
      </w:r>
      <w:r>
        <w:rPr>
          <w:rFonts w:ascii="SimSun" w:eastAsia="SimSun" w:hAnsi="SimSun" w:cs="SimSun" w:hint="eastAsia"/>
          <w:bCs/>
          <w:sz w:val="24"/>
          <w:szCs w:val="24"/>
        </w:rPr>
        <w:t>人、教练</w:t>
      </w:r>
      <w:r>
        <w:rPr>
          <w:rFonts w:ascii="SimSun" w:eastAsia="SimSun" w:hAnsi="SimSun" w:cs="SimSun" w:hint="eastAsia"/>
          <w:bCs/>
          <w:sz w:val="24"/>
          <w:szCs w:val="24"/>
        </w:rPr>
        <w:t>1</w:t>
      </w:r>
      <w:r>
        <w:rPr>
          <w:rFonts w:ascii="SimSun" w:eastAsia="SimSun" w:hAnsi="SimSun" w:cs="SimSun" w:hint="eastAsia"/>
          <w:bCs/>
          <w:sz w:val="24"/>
          <w:szCs w:val="24"/>
        </w:rPr>
        <w:t>人、运动员每个组别可报</w:t>
      </w:r>
      <w:r>
        <w:rPr>
          <w:rFonts w:ascii="SimSun" w:eastAsia="SimSun" w:hAnsi="SimSun" w:cs="SimSun" w:hint="eastAsia"/>
          <w:bCs/>
          <w:sz w:val="24"/>
          <w:szCs w:val="24"/>
        </w:rPr>
        <w:t>12</w:t>
      </w:r>
      <w:r>
        <w:rPr>
          <w:rFonts w:ascii="SimSun" w:eastAsia="SimSun" w:hAnsi="SimSun" w:cs="SimSun" w:hint="eastAsia"/>
          <w:bCs/>
          <w:sz w:val="24"/>
          <w:szCs w:val="24"/>
        </w:rPr>
        <w:t>人。</w:t>
      </w:r>
    </w:p>
    <w:p w:rsidR="00FD7E27" w:rsidRDefault="00CB06B4">
      <w:pPr>
        <w:widowControl/>
        <w:shd w:val="clear" w:color="auto" w:fill="FFFFFF"/>
        <w:spacing w:line="520" w:lineRule="exact"/>
        <w:ind w:leftChars="130" w:left="273"/>
        <w:jc w:val="left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2</w:t>
      </w:r>
      <w:r>
        <w:rPr>
          <w:rFonts w:ascii="SimSun" w:eastAsia="SimSun" w:hAnsi="SimSun" w:cs="SimSun" w:hint="eastAsia"/>
          <w:bCs/>
          <w:sz w:val="24"/>
          <w:szCs w:val="24"/>
        </w:rPr>
        <w:t>、运动员资格：参赛运动员必须是本单位的在册职工和签订劳动合同半年以上的（</w:t>
      </w:r>
      <w:r>
        <w:rPr>
          <w:rFonts w:ascii="SimSun" w:eastAsia="SimSun" w:hAnsi="SimSun" w:cs="SimSun" w:hint="eastAsia"/>
          <w:bCs/>
          <w:sz w:val="24"/>
          <w:szCs w:val="24"/>
        </w:rPr>
        <w:t>2020</w:t>
      </w:r>
      <w:r>
        <w:rPr>
          <w:rFonts w:ascii="SimSun" w:eastAsia="SimSun" w:hAnsi="SimSun" w:cs="SimSun" w:hint="eastAsia"/>
          <w:bCs/>
          <w:sz w:val="24"/>
          <w:szCs w:val="24"/>
        </w:rPr>
        <w:t>年</w:t>
      </w:r>
      <w:r>
        <w:rPr>
          <w:rFonts w:ascii="SimSun" w:eastAsia="SimSun" w:hAnsi="SimSun" w:cs="SimSun" w:hint="eastAsia"/>
          <w:bCs/>
          <w:sz w:val="24"/>
          <w:szCs w:val="24"/>
        </w:rPr>
        <w:t>4</w:t>
      </w:r>
      <w:r>
        <w:rPr>
          <w:rFonts w:ascii="SimSun" w:eastAsia="SimSun" w:hAnsi="SimSun" w:cs="SimSun" w:hint="eastAsia"/>
          <w:bCs/>
          <w:sz w:val="24"/>
          <w:szCs w:val="24"/>
        </w:rPr>
        <w:t>月</w:t>
      </w:r>
      <w:r>
        <w:rPr>
          <w:rFonts w:ascii="SimSun" w:eastAsia="SimSun" w:hAnsi="SimSun" w:cs="SimSun" w:hint="eastAsia"/>
          <w:bCs/>
          <w:sz w:val="24"/>
          <w:szCs w:val="24"/>
        </w:rPr>
        <w:t>1</w:t>
      </w:r>
      <w:r>
        <w:rPr>
          <w:rFonts w:ascii="SimSun" w:eastAsia="SimSun" w:hAnsi="SimSun" w:cs="SimSun" w:hint="eastAsia"/>
          <w:bCs/>
          <w:sz w:val="24"/>
          <w:szCs w:val="24"/>
        </w:rPr>
        <w:t>日前签约）职工。参加比赛的运动员必须年满</w:t>
      </w:r>
      <w:r>
        <w:rPr>
          <w:rFonts w:ascii="SimSun" w:eastAsia="SimSun" w:hAnsi="SimSun" w:cs="SimSun"/>
          <w:bCs/>
          <w:sz w:val="24"/>
          <w:szCs w:val="24"/>
        </w:rPr>
        <w:t>18</w:t>
      </w:r>
      <w:r>
        <w:rPr>
          <w:rFonts w:ascii="SimSun" w:eastAsia="SimSun" w:hAnsi="SimSun" w:cs="SimSun" w:hint="eastAsia"/>
          <w:bCs/>
          <w:sz w:val="24"/>
          <w:szCs w:val="24"/>
        </w:rPr>
        <w:t>周岁以上，身体健康。各类在校学生、现役军人和专业运动队的运动员不得参加比赛。</w:t>
      </w:r>
      <w:r>
        <w:rPr>
          <w:rFonts w:ascii="SimSun" w:eastAsia="SimSun" w:hAnsi="SimSun" w:cs="SimSun" w:hint="eastAsia"/>
          <w:bCs/>
          <w:sz w:val="24"/>
          <w:szCs w:val="24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</w:rPr>
        <w:t>运动员须身体健康，运动员体检、医疗保险由参赛单位在赛前自行办理，如不办理，出现问题，后果各参赛球队自负。在国家和地方运动协会注册的人员不得参加比赛</w:t>
      </w:r>
    </w:p>
    <w:p w:rsidR="00FD7E27" w:rsidRDefault="00CB06B4">
      <w:pPr>
        <w:spacing w:line="360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3</w:t>
      </w:r>
      <w:r>
        <w:rPr>
          <w:rFonts w:ascii="SimSun" w:eastAsia="SimSun" w:hAnsi="SimSun" w:cs="SimSun" w:hint="eastAsia"/>
          <w:bCs/>
          <w:sz w:val="24"/>
          <w:szCs w:val="24"/>
        </w:rPr>
        <w:t>、为了比赛公平公正竞争，每个参赛队员必须携带本人二代身份证方可参赛。</w:t>
      </w:r>
    </w:p>
    <w:p w:rsidR="00FD7E27" w:rsidRDefault="00CB06B4">
      <w:pPr>
        <w:spacing w:line="360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4</w:t>
      </w:r>
      <w:r>
        <w:rPr>
          <w:rFonts w:ascii="SimSun" w:eastAsia="SimSun" w:hAnsi="SimSun" w:cs="SimSun" w:hint="eastAsia"/>
          <w:bCs/>
          <w:sz w:val="24"/>
          <w:szCs w:val="24"/>
        </w:rPr>
        <w:t>、各单位参报队员，每个队员只能代表一个球队一个组别参加比赛。</w:t>
      </w:r>
    </w:p>
    <w:p w:rsidR="00FD7E27" w:rsidRDefault="00CB06B4">
      <w:pPr>
        <w:spacing w:line="360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lastRenderedPageBreak/>
        <w:t>5</w:t>
      </w:r>
      <w:r>
        <w:rPr>
          <w:rFonts w:ascii="SimSun" w:eastAsia="SimSun" w:hAnsi="SimSun" w:cs="SimSun" w:hint="eastAsia"/>
          <w:bCs/>
          <w:sz w:val="24"/>
          <w:szCs w:val="24"/>
        </w:rPr>
        <w:t>、各队需详细填写完整报名单，否则不予报名通过。</w:t>
      </w:r>
    </w:p>
    <w:p w:rsidR="00FD7E27" w:rsidRDefault="00CB06B4">
      <w:pPr>
        <w:spacing w:line="276" w:lineRule="auto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九、参赛年龄组别：</w:t>
      </w:r>
    </w:p>
    <w:p w:rsidR="00FD7E27" w:rsidRDefault="00CB06B4">
      <w:pPr>
        <w:spacing w:line="276" w:lineRule="auto"/>
        <w:ind w:firstLineChars="250" w:firstLine="600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机关组：</w:t>
      </w:r>
      <w:r>
        <w:rPr>
          <w:rFonts w:ascii="SimSun" w:eastAsia="SimSun" w:hAnsi="SimSun" w:cs="SimSun" w:hint="eastAsia"/>
          <w:bCs/>
          <w:sz w:val="24"/>
          <w:szCs w:val="24"/>
        </w:rPr>
        <w:t>18-50</w:t>
      </w:r>
      <w:r>
        <w:rPr>
          <w:rFonts w:ascii="SimSun" w:eastAsia="SimSun" w:hAnsi="SimSun" w:cs="SimSun" w:hint="eastAsia"/>
          <w:bCs/>
          <w:sz w:val="24"/>
          <w:szCs w:val="24"/>
        </w:rPr>
        <w:t>岁</w:t>
      </w:r>
      <w:r>
        <w:rPr>
          <w:rFonts w:ascii="SimSun" w:eastAsia="SimSun" w:hAnsi="SimSun" w:cs="SimSun" w:hint="eastAsia"/>
          <w:bCs/>
          <w:sz w:val="24"/>
          <w:szCs w:val="24"/>
        </w:rPr>
        <w:t xml:space="preserve">   </w:t>
      </w:r>
      <w:r>
        <w:rPr>
          <w:rFonts w:ascii="SimSun" w:eastAsia="SimSun" w:hAnsi="SimSun" w:cs="SimSun" w:hint="eastAsia"/>
          <w:bCs/>
          <w:sz w:val="24"/>
          <w:szCs w:val="24"/>
        </w:rPr>
        <w:t>计划</w:t>
      </w:r>
      <w:r>
        <w:rPr>
          <w:rFonts w:ascii="SimSun" w:eastAsia="SimSun" w:hAnsi="SimSun" w:cs="SimSun" w:hint="eastAsia"/>
          <w:bCs/>
          <w:sz w:val="24"/>
          <w:szCs w:val="24"/>
        </w:rPr>
        <w:t>10</w:t>
      </w:r>
      <w:r>
        <w:rPr>
          <w:rFonts w:ascii="SimSun" w:eastAsia="SimSun" w:hAnsi="SimSun" w:cs="SimSun" w:hint="eastAsia"/>
          <w:bCs/>
          <w:sz w:val="24"/>
          <w:szCs w:val="24"/>
        </w:rPr>
        <w:t>支队</w:t>
      </w:r>
    </w:p>
    <w:p w:rsidR="00FD7E27" w:rsidRDefault="00CB06B4">
      <w:pPr>
        <w:spacing w:line="276" w:lineRule="auto"/>
        <w:ind w:firstLineChars="250" w:firstLine="600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企业组：</w:t>
      </w:r>
      <w:r>
        <w:rPr>
          <w:rFonts w:ascii="SimSun" w:eastAsia="SimSun" w:hAnsi="SimSun" w:cs="SimSun" w:hint="eastAsia"/>
          <w:bCs/>
          <w:sz w:val="24"/>
          <w:szCs w:val="24"/>
        </w:rPr>
        <w:t>18-50</w:t>
      </w:r>
      <w:r>
        <w:rPr>
          <w:rFonts w:ascii="SimSun" w:eastAsia="SimSun" w:hAnsi="SimSun" w:cs="SimSun" w:hint="eastAsia"/>
          <w:bCs/>
          <w:sz w:val="24"/>
          <w:szCs w:val="24"/>
        </w:rPr>
        <w:t>岁</w:t>
      </w:r>
      <w:r>
        <w:rPr>
          <w:rFonts w:ascii="SimSun" w:eastAsia="SimSun" w:hAnsi="SimSun" w:cs="SimSun" w:hint="eastAsia"/>
          <w:bCs/>
          <w:sz w:val="24"/>
          <w:szCs w:val="24"/>
        </w:rPr>
        <w:t xml:space="preserve">   </w:t>
      </w:r>
      <w:r>
        <w:rPr>
          <w:rFonts w:ascii="SimSun" w:eastAsia="SimSun" w:hAnsi="SimSun" w:cs="SimSun" w:hint="eastAsia"/>
          <w:bCs/>
          <w:sz w:val="24"/>
          <w:szCs w:val="24"/>
        </w:rPr>
        <w:t>计划</w:t>
      </w:r>
      <w:r>
        <w:rPr>
          <w:rFonts w:ascii="SimSun" w:eastAsia="SimSun" w:hAnsi="SimSun" w:cs="SimSun" w:hint="eastAsia"/>
          <w:bCs/>
          <w:sz w:val="24"/>
          <w:szCs w:val="24"/>
        </w:rPr>
        <w:t>10</w:t>
      </w:r>
      <w:r>
        <w:rPr>
          <w:rFonts w:ascii="SimSun" w:eastAsia="SimSun" w:hAnsi="SimSun" w:cs="SimSun" w:hint="eastAsia"/>
          <w:bCs/>
          <w:sz w:val="24"/>
          <w:szCs w:val="24"/>
        </w:rPr>
        <w:t>支队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 xml:space="preserve">                   </w:t>
      </w:r>
    </w:p>
    <w:p w:rsidR="00FD7E27" w:rsidRDefault="00CB06B4">
      <w:pPr>
        <w:autoSpaceDN w:val="0"/>
        <w:snapToGrid w:val="0"/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Hei" w:eastAsia="SimHei" w:hAnsi="SimHei" w:cs="SimHei" w:hint="eastAsia"/>
          <w:b/>
          <w:sz w:val="28"/>
          <w:szCs w:val="28"/>
        </w:rPr>
        <w:t>十、竞赛办法</w:t>
      </w:r>
      <w:r>
        <w:rPr>
          <w:rFonts w:ascii="SimHei" w:eastAsia="SimHei" w:hAnsi="SimHei" w:cs="SimHei" w:hint="eastAsia"/>
          <w:bCs/>
          <w:sz w:val="28"/>
          <w:szCs w:val="28"/>
        </w:rPr>
        <w:t>：</w:t>
      </w:r>
    </w:p>
    <w:p w:rsidR="00FD7E27" w:rsidRDefault="00CB06B4">
      <w:pPr>
        <w:autoSpaceDN w:val="0"/>
        <w:snapToGrid w:val="0"/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1</w:t>
      </w:r>
      <w:r>
        <w:rPr>
          <w:rFonts w:ascii="SimSun" w:eastAsia="SimSun" w:hAnsi="SimSun" w:cs="SimSun" w:hint="eastAsia"/>
          <w:bCs/>
          <w:sz w:val="24"/>
          <w:szCs w:val="24"/>
        </w:rPr>
        <w:t>、采用国家体育总局最新审定的《</w:t>
      </w:r>
      <w:r>
        <w:rPr>
          <w:rFonts w:ascii="SimSun" w:eastAsia="SimSun" w:hAnsi="SimSun" w:cs="SimSun" w:hint="eastAsia"/>
          <w:bCs/>
          <w:sz w:val="24"/>
          <w:szCs w:val="24"/>
        </w:rPr>
        <w:t>5</w:t>
      </w:r>
      <w:r>
        <w:rPr>
          <w:rFonts w:ascii="SimSun" w:eastAsia="SimSun" w:hAnsi="SimSun" w:cs="SimSun" w:hint="eastAsia"/>
          <w:bCs/>
          <w:sz w:val="24"/>
          <w:szCs w:val="24"/>
        </w:rPr>
        <w:t>人制足球竞赛规则》。</w:t>
      </w:r>
    </w:p>
    <w:p w:rsidR="00FD7E27" w:rsidRDefault="00CB06B4">
      <w:pPr>
        <w:autoSpaceDN w:val="0"/>
        <w:snapToGrid w:val="0"/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2</w:t>
      </w:r>
      <w:r>
        <w:rPr>
          <w:rFonts w:ascii="SimSun" w:eastAsia="SimSun" w:hAnsi="SimSun" w:cs="SimSun" w:hint="eastAsia"/>
          <w:bCs/>
          <w:sz w:val="24"/>
          <w:szCs w:val="24"/>
        </w:rPr>
        <w:t>、每半场比赛</w:t>
      </w:r>
      <w:r>
        <w:rPr>
          <w:rFonts w:ascii="SimSun" w:eastAsia="SimSun" w:hAnsi="SimSun" w:cs="SimSun" w:hint="eastAsia"/>
          <w:bCs/>
          <w:sz w:val="24"/>
          <w:szCs w:val="24"/>
        </w:rPr>
        <w:t>20</w:t>
      </w:r>
      <w:r>
        <w:rPr>
          <w:rFonts w:ascii="SimSun" w:eastAsia="SimSun" w:hAnsi="SimSun" w:cs="SimSun" w:hint="eastAsia"/>
          <w:bCs/>
          <w:sz w:val="24"/>
          <w:szCs w:val="24"/>
        </w:rPr>
        <w:t>分钟、中场休息</w:t>
      </w:r>
      <w:r>
        <w:rPr>
          <w:rFonts w:ascii="SimSun" w:eastAsia="SimSun" w:hAnsi="SimSun" w:cs="SimSun" w:hint="eastAsia"/>
          <w:bCs/>
          <w:sz w:val="24"/>
          <w:szCs w:val="24"/>
        </w:rPr>
        <w:t>5</w:t>
      </w:r>
      <w:r>
        <w:rPr>
          <w:rFonts w:ascii="SimSun" w:eastAsia="SimSun" w:hAnsi="SimSun" w:cs="SimSun" w:hint="eastAsia"/>
          <w:bCs/>
          <w:sz w:val="24"/>
          <w:szCs w:val="24"/>
        </w:rPr>
        <w:t>分钟。</w:t>
      </w:r>
    </w:p>
    <w:p w:rsidR="00FD7E27" w:rsidRDefault="00CB06B4">
      <w:pPr>
        <w:autoSpaceDN w:val="0"/>
        <w:snapToGrid w:val="0"/>
        <w:spacing w:line="276" w:lineRule="auto"/>
        <w:rPr>
          <w:rFonts w:ascii="Microsoft YaHei" w:eastAsia="Microsoft YaHei" w:hAnsi="Microsoft YaHei" w:cs="Microsoft YaHei"/>
          <w:b/>
          <w:bCs/>
          <w:sz w:val="22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3</w:t>
      </w:r>
      <w:r>
        <w:rPr>
          <w:rFonts w:ascii="SimSun" w:eastAsia="SimSun" w:hAnsi="SimSun" w:cs="SimSun" w:hint="eastAsia"/>
          <w:bCs/>
          <w:sz w:val="24"/>
          <w:szCs w:val="24"/>
        </w:rPr>
        <w:t>、比赛用球：足办指定专用比赛用球，奥联和世达</w:t>
      </w:r>
      <w:r>
        <w:rPr>
          <w:rFonts w:ascii="SimSun" w:eastAsia="SimSun" w:hAnsi="SimSun" w:cs="SimSun" w:hint="eastAsia"/>
          <w:bCs/>
          <w:sz w:val="24"/>
          <w:szCs w:val="24"/>
        </w:rPr>
        <w:t>4</w:t>
      </w:r>
      <w:r>
        <w:rPr>
          <w:rFonts w:ascii="SimSun" w:eastAsia="SimSun" w:hAnsi="SimSun" w:cs="SimSun" w:hint="eastAsia"/>
          <w:bCs/>
          <w:sz w:val="24"/>
          <w:szCs w:val="24"/>
        </w:rPr>
        <w:t>号球。</w:t>
      </w:r>
    </w:p>
    <w:p w:rsidR="00FD7E27" w:rsidRDefault="00CB06B4">
      <w:pPr>
        <w:autoSpaceDN w:val="0"/>
        <w:snapToGrid w:val="0"/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4</w:t>
      </w:r>
      <w:r>
        <w:rPr>
          <w:rFonts w:ascii="SimSun" w:eastAsia="SimSun" w:hAnsi="SimSun" w:cs="SimSun" w:hint="eastAsia"/>
          <w:bCs/>
          <w:sz w:val="24"/>
          <w:szCs w:val="24"/>
        </w:rPr>
        <w:t>、各组别采取单循环赛制。第二阶段进行交叉决赛和同名次赛，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5</w:t>
      </w:r>
      <w:r>
        <w:rPr>
          <w:rFonts w:ascii="SimSun" w:eastAsia="SimSun" w:hAnsi="SimSun" w:cs="SimSun" w:hint="eastAsia"/>
          <w:bCs/>
          <w:sz w:val="24"/>
          <w:szCs w:val="24"/>
        </w:rPr>
        <w:t>、各队需备有两套颜色深浅不同的比赛服装，服装上要有明显号码，守门员服颜色必须与其它队员有明显区别。队员必须配备长筒护腿球袜，场上队长自备袖标。球员必须佩带护腿板。</w:t>
      </w:r>
    </w:p>
    <w:p w:rsidR="00FD7E27" w:rsidRDefault="00CB06B4">
      <w:pPr>
        <w:autoSpaceDN w:val="0"/>
        <w:snapToGrid w:val="0"/>
        <w:spacing w:line="276" w:lineRule="auto"/>
        <w:rPr>
          <w:rFonts w:ascii="SimSun" w:eastAsia="SimSun" w:hAnsi="SimSun" w:cs="SimSun"/>
          <w:bCs/>
          <w:sz w:val="24"/>
          <w:szCs w:val="24"/>
          <w:shd w:val="clear" w:color="auto" w:fill="FFFFFF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6</w:t>
      </w:r>
      <w:r>
        <w:rPr>
          <w:rFonts w:ascii="SimSun" w:eastAsia="SimSun" w:hAnsi="SimSun" w:cs="SimSun" w:hint="eastAsia"/>
          <w:bCs/>
          <w:sz w:val="24"/>
          <w:szCs w:val="24"/>
        </w:rPr>
        <w:t>、每场比赛上场队员服装号码，要和报名单号码相同，否则不得上场比赛，</w:t>
      </w:r>
      <w:r>
        <w:rPr>
          <w:rFonts w:ascii="SimSun" w:eastAsia="SimSun" w:hAnsi="SimSun" w:cs="SimSun" w:hint="eastAsia"/>
          <w:bCs/>
          <w:sz w:val="24"/>
          <w:szCs w:val="24"/>
          <w:shd w:val="clear" w:color="auto" w:fill="FFFFFF"/>
        </w:rPr>
        <w:t>参赛球员可穿皮优面或布面的胶钉碎丁足球鞋上场比赛（禁止穿长钉硬塑球鞋）。各队赛前迟到</w:t>
      </w:r>
      <w:r>
        <w:rPr>
          <w:rFonts w:ascii="SimSun" w:eastAsia="SimSun" w:hAnsi="SimSun" w:cs="SimSun" w:hint="eastAsia"/>
          <w:bCs/>
          <w:sz w:val="24"/>
          <w:szCs w:val="24"/>
          <w:shd w:val="clear" w:color="auto" w:fill="FFFFFF"/>
        </w:rPr>
        <w:t>15</w:t>
      </w:r>
      <w:r>
        <w:rPr>
          <w:rFonts w:ascii="SimSun" w:eastAsia="SimSun" w:hAnsi="SimSun" w:cs="SimSun" w:hint="eastAsia"/>
          <w:bCs/>
          <w:sz w:val="24"/>
          <w:szCs w:val="24"/>
          <w:shd w:val="clear" w:color="auto" w:fill="FFFFFF"/>
        </w:rPr>
        <w:t>分钟，比赛判</w:t>
      </w:r>
      <w:r>
        <w:rPr>
          <w:rFonts w:ascii="SimSun" w:eastAsia="SimSun" w:hAnsi="SimSun" w:cs="SimSun" w:hint="eastAsia"/>
          <w:bCs/>
          <w:sz w:val="24"/>
          <w:szCs w:val="24"/>
          <w:shd w:val="clear" w:color="auto" w:fill="FFFFFF"/>
        </w:rPr>
        <w:t>0:2</w:t>
      </w:r>
      <w:r>
        <w:rPr>
          <w:rFonts w:ascii="SimSun" w:eastAsia="SimSun" w:hAnsi="SimSun" w:cs="SimSun" w:hint="eastAsia"/>
          <w:bCs/>
          <w:sz w:val="24"/>
          <w:szCs w:val="24"/>
          <w:shd w:val="clear" w:color="auto" w:fill="FFFFFF"/>
        </w:rPr>
        <w:t>负。</w:t>
      </w:r>
    </w:p>
    <w:p w:rsidR="00FD7E27" w:rsidRDefault="00CB06B4">
      <w:pPr>
        <w:autoSpaceDN w:val="0"/>
        <w:snapToGrid w:val="0"/>
        <w:spacing w:line="276" w:lineRule="auto"/>
        <w:rPr>
          <w:rFonts w:ascii="SimSun" w:eastAsia="SimSun" w:hAnsi="SimSun" w:cs="SimSun"/>
          <w:bCs/>
          <w:sz w:val="24"/>
          <w:szCs w:val="24"/>
          <w:shd w:val="clear" w:color="auto" w:fill="FFFFFF"/>
        </w:rPr>
      </w:pPr>
      <w:r>
        <w:rPr>
          <w:rFonts w:ascii="SimSun" w:eastAsia="SimSun" w:hAnsi="SimSun" w:cs="SimSun" w:hint="eastAsia"/>
          <w:bCs/>
          <w:sz w:val="24"/>
          <w:szCs w:val="24"/>
          <w:shd w:val="clear" w:color="auto" w:fill="FFFFFF"/>
        </w:rPr>
        <w:t>7</w:t>
      </w:r>
      <w:r>
        <w:rPr>
          <w:rFonts w:ascii="SimSun" w:eastAsia="SimSun" w:hAnsi="SimSun" w:cs="SimSun" w:hint="eastAsia"/>
          <w:bCs/>
          <w:sz w:val="24"/>
          <w:szCs w:val="24"/>
          <w:shd w:val="clear" w:color="auto" w:fill="FFFFFF"/>
        </w:rPr>
        <w:t>、赛会期间，如遇暴雨雷电天气，中断的比赛将在</w:t>
      </w:r>
      <w:r>
        <w:rPr>
          <w:rFonts w:ascii="SimSun" w:eastAsia="SimSun" w:hAnsi="SimSun" w:cs="SimSun" w:hint="eastAsia"/>
          <w:bCs/>
          <w:sz w:val="24"/>
          <w:szCs w:val="24"/>
          <w:shd w:val="clear" w:color="auto" w:fill="FFFFFF"/>
        </w:rPr>
        <w:t>48</w:t>
      </w:r>
      <w:r>
        <w:rPr>
          <w:rFonts w:ascii="SimSun" w:eastAsia="SimSun" w:hAnsi="SimSun" w:cs="SimSun" w:hint="eastAsia"/>
          <w:bCs/>
          <w:sz w:val="24"/>
          <w:szCs w:val="24"/>
          <w:shd w:val="clear" w:color="auto" w:fill="FFFFFF"/>
        </w:rPr>
        <w:t>小时内给予补赛。</w:t>
      </w:r>
    </w:p>
    <w:p w:rsidR="00FD7E27" w:rsidRDefault="00CB06B4">
      <w:pPr>
        <w:autoSpaceDN w:val="0"/>
        <w:snapToGrid w:val="0"/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8</w:t>
      </w:r>
      <w:r>
        <w:rPr>
          <w:rFonts w:ascii="SimSun" w:eastAsia="SimSun" w:hAnsi="SimSun" w:cs="SimSun" w:hint="eastAsia"/>
          <w:bCs/>
          <w:sz w:val="24"/>
          <w:szCs w:val="24"/>
        </w:rPr>
        <w:t>、每场比赛前</w:t>
      </w:r>
      <w:r>
        <w:rPr>
          <w:rFonts w:ascii="SimSun" w:eastAsia="SimSun" w:hAnsi="SimSun" w:cs="SimSun" w:hint="eastAsia"/>
          <w:bCs/>
          <w:sz w:val="24"/>
          <w:szCs w:val="24"/>
        </w:rPr>
        <w:t>15</w:t>
      </w:r>
      <w:r>
        <w:rPr>
          <w:rFonts w:ascii="SimSun" w:eastAsia="SimSun" w:hAnsi="SimSun" w:cs="SimSun" w:hint="eastAsia"/>
          <w:bCs/>
          <w:sz w:val="24"/>
          <w:szCs w:val="24"/>
        </w:rPr>
        <w:t>分钟，各队教练须将上场队员名单提交裁判席，被替换下场队员在本场比赛中，可以再上场比赛。比赛中被裁判员出示一张红牌或累积两张黄牌，按规定给予停赛一场。</w:t>
      </w:r>
    </w:p>
    <w:p w:rsidR="00FD7E27" w:rsidRDefault="00FD7E27">
      <w:pPr>
        <w:autoSpaceDN w:val="0"/>
        <w:snapToGrid w:val="0"/>
        <w:spacing w:line="276" w:lineRule="auto"/>
        <w:rPr>
          <w:rFonts w:ascii="SimSun" w:eastAsia="SimSun" w:hAnsi="SimSun" w:cs="SimSun"/>
          <w:bCs/>
          <w:sz w:val="24"/>
          <w:szCs w:val="24"/>
        </w:rPr>
      </w:pPr>
    </w:p>
    <w:p w:rsidR="00FD7E27" w:rsidRDefault="00CB06B4">
      <w:pPr>
        <w:autoSpaceDN w:val="0"/>
        <w:snapToGrid w:val="0"/>
        <w:spacing w:line="276" w:lineRule="auto"/>
        <w:rPr>
          <w:rFonts w:ascii="SimSun" w:eastAsia="SimSun" w:hAnsi="SimSun" w:cs="SimSun"/>
          <w:bCs/>
          <w:sz w:val="24"/>
          <w:szCs w:val="24"/>
          <w:shd w:val="clear" w:color="auto" w:fill="FFFFFF"/>
        </w:rPr>
      </w:pPr>
      <w:r>
        <w:rPr>
          <w:rFonts w:ascii="SimHei" w:eastAsia="SimHei" w:hAnsi="SimHei" w:cs="SimHei" w:hint="eastAsia"/>
          <w:b/>
          <w:sz w:val="28"/>
          <w:szCs w:val="28"/>
          <w:shd w:val="clear" w:color="auto" w:fill="FFFFFF"/>
        </w:rPr>
        <w:t>十一、竞赛决定名次与计分办法：</w:t>
      </w:r>
    </w:p>
    <w:p w:rsidR="00FD7E27" w:rsidRDefault="00CB06B4">
      <w:pPr>
        <w:pStyle w:val="Web"/>
        <w:spacing w:line="276" w:lineRule="auto"/>
        <w:rPr>
          <w:color w:val="000000"/>
        </w:rPr>
      </w:pPr>
      <w:r>
        <w:rPr>
          <w:rFonts w:eastAsia="SimSun" w:hint="eastAsia"/>
          <w:color w:val="000000"/>
        </w:rPr>
        <w:t>1.</w:t>
      </w:r>
      <w:r>
        <w:rPr>
          <w:rFonts w:eastAsia="SimSun" w:hint="eastAsia"/>
          <w:color w:val="000000"/>
        </w:rPr>
        <w:t>每队胜一场得</w:t>
      </w:r>
      <w:r>
        <w:rPr>
          <w:rFonts w:eastAsia="SimSun" w:hint="eastAsia"/>
          <w:color w:val="000000"/>
        </w:rPr>
        <w:t>3</w:t>
      </w:r>
      <w:r>
        <w:rPr>
          <w:rFonts w:eastAsia="SimSun" w:hint="eastAsia"/>
          <w:color w:val="000000"/>
        </w:rPr>
        <w:t>分，平一场得</w:t>
      </w:r>
      <w:r>
        <w:rPr>
          <w:rFonts w:eastAsia="SimSun" w:hint="eastAsia"/>
          <w:color w:val="000000"/>
        </w:rPr>
        <w:t>1</w:t>
      </w:r>
      <w:r>
        <w:rPr>
          <w:rFonts w:eastAsia="SimSun" w:hint="eastAsia"/>
          <w:color w:val="000000"/>
        </w:rPr>
        <w:t>分，负一场得</w:t>
      </w:r>
      <w:r>
        <w:rPr>
          <w:rFonts w:eastAsia="SimSun" w:hint="eastAsia"/>
          <w:color w:val="000000"/>
        </w:rPr>
        <w:t>0</w:t>
      </w:r>
      <w:r>
        <w:rPr>
          <w:rFonts w:eastAsia="SimSun" w:hint="eastAsia"/>
          <w:color w:val="000000"/>
        </w:rPr>
        <w:t>分；积分多者名次</w:t>
      </w:r>
      <w:r>
        <w:rPr>
          <w:rFonts w:eastAsia="SimSun" w:hint="eastAsia"/>
          <w:color w:val="000000"/>
        </w:rPr>
        <w:t>列前；</w:t>
      </w:r>
    </w:p>
    <w:p w:rsidR="00FD7E27" w:rsidRDefault="00CB06B4">
      <w:pPr>
        <w:pStyle w:val="Web"/>
        <w:spacing w:line="276" w:lineRule="auto"/>
        <w:rPr>
          <w:color w:val="000000"/>
        </w:rPr>
      </w:pPr>
      <w:r>
        <w:rPr>
          <w:rFonts w:eastAsia="SimSun" w:hint="eastAsia"/>
          <w:color w:val="000000"/>
        </w:rPr>
        <w:t>2.</w:t>
      </w:r>
      <w:r>
        <w:rPr>
          <w:rFonts w:eastAsia="SimSun" w:hint="eastAsia"/>
          <w:color w:val="000000"/>
        </w:rPr>
        <w:t>如果两队或两队以上积分相等，依下列条件顺序排列名次：</w:t>
      </w:r>
    </w:p>
    <w:p w:rsidR="00FD7E27" w:rsidRDefault="00CB06B4">
      <w:pPr>
        <w:pStyle w:val="Web"/>
        <w:spacing w:line="276" w:lineRule="auto"/>
        <w:rPr>
          <w:color w:val="000000"/>
        </w:rPr>
      </w:pPr>
      <w:r>
        <w:rPr>
          <w:rFonts w:eastAsia="SimSun" w:hint="eastAsia"/>
          <w:color w:val="000000"/>
        </w:rPr>
        <w:t>（</w:t>
      </w:r>
      <w:r>
        <w:rPr>
          <w:rFonts w:eastAsia="SimSun" w:hint="eastAsia"/>
          <w:color w:val="000000"/>
        </w:rPr>
        <w:t>1</w:t>
      </w:r>
      <w:r>
        <w:rPr>
          <w:rFonts w:eastAsia="SimSun" w:hint="eastAsia"/>
          <w:color w:val="000000"/>
        </w:rPr>
        <w:t>）积分相等队之间相互比赛积分多者名次列前；</w:t>
      </w:r>
    </w:p>
    <w:p w:rsidR="00FD7E27" w:rsidRDefault="00CB06B4">
      <w:pPr>
        <w:pStyle w:val="Web"/>
        <w:spacing w:line="276" w:lineRule="auto"/>
        <w:rPr>
          <w:color w:val="000000"/>
        </w:rPr>
      </w:pPr>
      <w:r>
        <w:rPr>
          <w:rFonts w:eastAsia="SimSun" w:hint="eastAsia"/>
          <w:color w:val="000000"/>
        </w:rPr>
        <w:t>（</w:t>
      </w:r>
      <w:r>
        <w:rPr>
          <w:rFonts w:eastAsia="SimSun" w:hint="eastAsia"/>
          <w:color w:val="000000"/>
        </w:rPr>
        <w:t>2</w:t>
      </w:r>
      <w:r>
        <w:rPr>
          <w:rFonts w:eastAsia="SimSun" w:hint="eastAsia"/>
          <w:color w:val="000000"/>
        </w:rPr>
        <w:t>）积分相等队之间相互比赛净胜球多者名次列前；</w:t>
      </w:r>
    </w:p>
    <w:p w:rsidR="00FD7E27" w:rsidRDefault="00CB06B4">
      <w:pPr>
        <w:pStyle w:val="Web"/>
        <w:spacing w:line="276" w:lineRule="auto"/>
        <w:rPr>
          <w:rFonts w:eastAsia="SimSun"/>
          <w:color w:val="000000"/>
        </w:rPr>
      </w:pPr>
      <w:r>
        <w:rPr>
          <w:rFonts w:eastAsia="SimSun" w:hint="eastAsia"/>
          <w:color w:val="000000"/>
        </w:rPr>
        <w:t>（</w:t>
      </w:r>
      <w:r>
        <w:rPr>
          <w:rFonts w:eastAsia="SimSun" w:hint="eastAsia"/>
          <w:color w:val="000000"/>
        </w:rPr>
        <w:t>3</w:t>
      </w:r>
      <w:r>
        <w:rPr>
          <w:rFonts w:eastAsia="SimSun" w:hint="eastAsia"/>
          <w:color w:val="000000"/>
        </w:rPr>
        <w:t>）积分相等队之间相互比赛进球数总和多者名次列前；</w:t>
      </w:r>
    </w:p>
    <w:p w:rsidR="00FD7E27" w:rsidRDefault="00CB06B4">
      <w:pPr>
        <w:pStyle w:val="Web"/>
        <w:spacing w:line="276" w:lineRule="auto"/>
        <w:rPr>
          <w:rFonts w:eastAsia="SimSun"/>
          <w:color w:val="000000"/>
        </w:rPr>
      </w:pPr>
      <w:r>
        <w:rPr>
          <w:rFonts w:eastAsia="SimSun" w:hint="eastAsia"/>
          <w:color w:val="000000"/>
        </w:rPr>
        <w:t>（</w:t>
      </w:r>
      <w:r>
        <w:rPr>
          <w:rFonts w:eastAsia="SimSun" w:hint="eastAsia"/>
          <w:color w:val="000000"/>
        </w:rPr>
        <w:t>4</w:t>
      </w:r>
      <w:r>
        <w:rPr>
          <w:rFonts w:eastAsia="SimSun" w:hint="eastAsia"/>
          <w:color w:val="000000"/>
        </w:rPr>
        <w:t>）积分相等队之间相互比赛胜者名次列前；</w:t>
      </w:r>
    </w:p>
    <w:p w:rsidR="00FD7E27" w:rsidRDefault="00CB06B4">
      <w:pPr>
        <w:pStyle w:val="Web"/>
        <w:spacing w:line="276" w:lineRule="auto"/>
        <w:rPr>
          <w:rFonts w:eastAsia="SimSun"/>
          <w:bCs/>
        </w:rPr>
      </w:pPr>
      <w:r>
        <w:rPr>
          <w:rFonts w:eastAsia="SimSun" w:hint="eastAsia"/>
          <w:color w:val="000000"/>
        </w:rPr>
        <w:t>（</w:t>
      </w:r>
      <w:r>
        <w:rPr>
          <w:rFonts w:eastAsia="SimSun" w:hint="eastAsia"/>
          <w:color w:val="000000"/>
        </w:rPr>
        <w:t>5</w:t>
      </w:r>
      <w:r>
        <w:rPr>
          <w:rFonts w:eastAsia="SimSun" w:hint="eastAsia"/>
          <w:color w:val="000000"/>
        </w:rPr>
        <w:t>）如仍相等，以抽签形式决定名次。</w:t>
      </w:r>
    </w:p>
    <w:p w:rsidR="00FD7E27" w:rsidRDefault="00CB06B4">
      <w:pPr>
        <w:spacing w:line="276" w:lineRule="auto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十二、赛会裁判员</w:t>
      </w:r>
      <w:r>
        <w:rPr>
          <w:rFonts w:ascii="SimHei" w:eastAsia="SimHei" w:hAnsi="SimHei" w:cs="SimHei" w:hint="eastAsia"/>
          <w:b/>
          <w:sz w:val="28"/>
          <w:szCs w:val="28"/>
        </w:rPr>
        <w:t>: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组委会特聘请大连市足协最佳裁判员。具备国家一级和二级的裁判员担任执法工作。</w:t>
      </w:r>
    </w:p>
    <w:p w:rsidR="00FD7E27" w:rsidRDefault="00CB06B4">
      <w:pPr>
        <w:spacing w:line="276" w:lineRule="auto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十三、名录取次与各项奖励：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w w:val="85"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1</w:t>
      </w:r>
      <w:r>
        <w:rPr>
          <w:rFonts w:ascii="SimSun" w:eastAsia="SimSun" w:hAnsi="SimSun" w:cs="SimSun" w:hint="eastAsia"/>
          <w:bCs/>
          <w:sz w:val="24"/>
          <w:szCs w:val="24"/>
        </w:rPr>
        <w:t>、各组别冠军颁发冠、亚、季军杯、礼品奖。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2</w:t>
      </w:r>
      <w:r>
        <w:rPr>
          <w:rFonts w:ascii="SimSun" w:eastAsia="SimSun" w:hAnsi="SimSun" w:cs="SimSun" w:hint="eastAsia"/>
          <w:bCs/>
          <w:sz w:val="24"/>
          <w:szCs w:val="24"/>
        </w:rPr>
        <w:t>、评选体育道德风尚奖，发牌匾。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3</w:t>
      </w:r>
      <w:r>
        <w:rPr>
          <w:rFonts w:ascii="SimSun" w:eastAsia="SimSun" w:hAnsi="SimSun" w:cs="SimSun" w:hint="eastAsia"/>
          <w:bCs/>
          <w:sz w:val="24"/>
          <w:szCs w:val="24"/>
        </w:rPr>
        <w:t>、赛会各组别评出：最佳射手，最佳守门员，颁发获奖证书和奖品。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lastRenderedPageBreak/>
        <w:t>4</w:t>
      </w:r>
      <w:r>
        <w:rPr>
          <w:rFonts w:ascii="SimSun" w:eastAsia="SimSun" w:hAnsi="SimSun" w:cs="SimSun" w:hint="eastAsia"/>
          <w:bCs/>
          <w:sz w:val="24"/>
          <w:szCs w:val="24"/>
        </w:rPr>
        <w:t>、个人技术单项奖，各组别评选前十名，颁发获奖证书、奖牌和奖品。</w:t>
      </w:r>
    </w:p>
    <w:p w:rsidR="00FD7E27" w:rsidRDefault="00CB06B4">
      <w:pPr>
        <w:spacing w:line="276" w:lineRule="auto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十四、参赛经费：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1</w:t>
      </w:r>
      <w:r>
        <w:rPr>
          <w:rFonts w:ascii="SimSun" w:eastAsia="SimSun" w:hAnsi="SimSun" w:cs="SimSun" w:hint="eastAsia"/>
          <w:bCs/>
          <w:sz w:val="24"/>
          <w:szCs w:val="24"/>
        </w:rPr>
        <w:t>、每个参赛单位须交参赛保证金</w:t>
      </w:r>
      <w:r>
        <w:rPr>
          <w:rFonts w:ascii="SimSun" w:eastAsia="SimSun" w:hAnsi="SimSun" w:cs="SimSun" w:hint="eastAsia"/>
          <w:bCs/>
          <w:sz w:val="24"/>
          <w:szCs w:val="24"/>
        </w:rPr>
        <w:t>2000</w:t>
      </w:r>
      <w:r>
        <w:rPr>
          <w:rFonts w:ascii="SimSun" w:eastAsia="SimSun" w:hAnsi="SimSun" w:cs="SimSun" w:hint="eastAsia"/>
          <w:bCs/>
          <w:sz w:val="24"/>
          <w:szCs w:val="24"/>
        </w:rPr>
        <w:t>元。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2</w:t>
      </w:r>
      <w:r>
        <w:rPr>
          <w:rFonts w:ascii="SimSun" w:eastAsia="SimSun" w:hAnsi="SimSun" w:cs="SimSun" w:hint="eastAsia"/>
          <w:bCs/>
          <w:sz w:val="24"/>
          <w:szCs w:val="24"/>
        </w:rPr>
        <w:t>、赛后如无严重违纪行为全额返还。</w:t>
      </w:r>
    </w:p>
    <w:p w:rsidR="00FD7E27" w:rsidRDefault="00CB06B4">
      <w:pPr>
        <w:spacing w:line="276" w:lineRule="auto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十五、队伍管理和有关规定：</w:t>
      </w:r>
    </w:p>
    <w:p w:rsidR="00FD7E27" w:rsidRDefault="00CB06B4">
      <w:pPr>
        <w:spacing w:line="276" w:lineRule="auto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1</w:t>
      </w:r>
      <w:r>
        <w:rPr>
          <w:rFonts w:ascii="SimSun" w:eastAsia="SimSun" w:hAnsi="SimSun" w:cs="SimSun" w:hint="eastAsia"/>
          <w:sz w:val="24"/>
          <w:szCs w:val="24"/>
        </w:rPr>
        <w:t>、领队、教练员负责本队全部出行、比赛安全管理和应尽的职责。</w:t>
      </w:r>
    </w:p>
    <w:p w:rsidR="00FD7E27" w:rsidRDefault="00CB06B4">
      <w:pPr>
        <w:spacing w:line="276" w:lineRule="auto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2</w:t>
      </w:r>
      <w:r>
        <w:rPr>
          <w:rFonts w:ascii="SimSun" w:eastAsia="SimSun" w:hAnsi="SimSun" w:cs="SimSun" w:hint="eastAsia"/>
          <w:sz w:val="24"/>
          <w:szCs w:val="24"/>
        </w:rPr>
        <w:t>、严格禁止各队在比赛期间各类暴力行为和非体育道德行为发生。</w:t>
      </w:r>
    </w:p>
    <w:p w:rsidR="00FD7E27" w:rsidRDefault="00CB06B4">
      <w:pPr>
        <w:spacing w:line="276" w:lineRule="auto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3</w:t>
      </w:r>
      <w:r>
        <w:rPr>
          <w:rFonts w:ascii="SimSun" w:eastAsia="SimSun" w:hAnsi="SimSun" w:cs="SimSun" w:hint="eastAsia"/>
          <w:sz w:val="24"/>
          <w:szCs w:val="24"/>
        </w:rPr>
        <w:t>、严禁破坏赛场公共设施及环境卫生，如有损坏照价赔偿。</w:t>
      </w:r>
    </w:p>
    <w:p w:rsidR="00FD7E27" w:rsidRDefault="00CB06B4">
      <w:pPr>
        <w:spacing w:line="276" w:lineRule="auto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4</w:t>
      </w:r>
      <w:r>
        <w:rPr>
          <w:rFonts w:ascii="SimSun" w:eastAsia="SimSun" w:hAnsi="SimSun" w:cs="SimSun" w:hint="eastAsia"/>
          <w:sz w:val="24"/>
          <w:szCs w:val="24"/>
        </w:rPr>
        <w:t>、各队要服从组委会工作人员的管理。</w:t>
      </w:r>
    </w:p>
    <w:p w:rsidR="00FD7E27" w:rsidRDefault="00CB06B4">
      <w:pPr>
        <w:spacing w:line="276" w:lineRule="auto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>十六、报名办法：</w:t>
      </w:r>
    </w:p>
    <w:p w:rsidR="00FD7E27" w:rsidRDefault="00CB06B4">
      <w:pPr>
        <w:spacing w:line="276" w:lineRule="auto"/>
        <w:rPr>
          <w:rFonts w:ascii="SimSun" w:eastAsia="SimSun" w:hAnsi="SimSun" w:cs="SimSun"/>
          <w:bCs/>
          <w:sz w:val="24"/>
          <w:szCs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1</w:t>
      </w:r>
      <w:r>
        <w:rPr>
          <w:rFonts w:ascii="SimSun" w:eastAsia="SimSun" w:hAnsi="SimSun" w:cs="SimSun" w:hint="eastAsia"/>
          <w:bCs/>
          <w:sz w:val="24"/>
          <w:szCs w:val="24"/>
        </w:rPr>
        <w:t>、参加报名队必须详</w:t>
      </w:r>
      <w:r>
        <w:rPr>
          <w:rFonts w:ascii="SimSun" w:eastAsia="SimSun" w:hAnsi="SimSun" w:cs="SimSun" w:hint="eastAsia"/>
          <w:bCs/>
          <w:sz w:val="24"/>
          <w:szCs w:val="24"/>
        </w:rPr>
        <w:t>细填写报名单，</w:t>
      </w:r>
      <w:r>
        <w:rPr>
          <w:rFonts w:ascii="SimSun" w:eastAsia="SimSun" w:hAnsi="SimSun" w:cs="SimSun" w:hint="eastAsia"/>
          <w:bCs/>
          <w:sz w:val="24"/>
          <w:szCs w:val="24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</w:rPr>
        <w:t>报名单截止日期为</w:t>
      </w:r>
      <w:r>
        <w:rPr>
          <w:rFonts w:ascii="SimSun" w:eastAsia="SimSun" w:hAnsi="SimSun" w:cs="SimSun" w:hint="eastAsia"/>
          <w:bCs/>
          <w:sz w:val="24"/>
          <w:szCs w:val="24"/>
        </w:rPr>
        <w:t>10</w:t>
      </w:r>
      <w:r>
        <w:rPr>
          <w:rFonts w:ascii="SimSun" w:eastAsia="SimSun" w:hAnsi="SimSun" w:cs="SimSun" w:hint="eastAsia"/>
          <w:bCs/>
          <w:sz w:val="24"/>
          <w:szCs w:val="24"/>
        </w:rPr>
        <w:t>月</w:t>
      </w:r>
      <w:r>
        <w:rPr>
          <w:rFonts w:ascii="SimSun" w:eastAsia="SimSun" w:hAnsi="SimSun" w:cs="SimSun" w:hint="eastAsia"/>
          <w:bCs/>
          <w:sz w:val="24"/>
          <w:szCs w:val="24"/>
        </w:rPr>
        <w:t>28</w:t>
      </w:r>
      <w:r>
        <w:rPr>
          <w:rFonts w:ascii="SimSun" w:eastAsia="SimSun" w:hAnsi="SimSun" w:cs="SimSun" w:hint="eastAsia"/>
          <w:bCs/>
          <w:sz w:val="24"/>
          <w:szCs w:val="24"/>
        </w:rPr>
        <w:t>日前。</w:t>
      </w:r>
    </w:p>
    <w:p w:rsidR="00FD7E27" w:rsidRDefault="00CB06B4">
      <w:pPr>
        <w:spacing w:line="276" w:lineRule="auto"/>
        <w:rPr>
          <w:sz w:val="24"/>
        </w:rPr>
      </w:pPr>
      <w:r>
        <w:rPr>
          <w:rFonts w:ascii="SimSun" w:eastAsia="SimSun" w:hAnsi="SimSun" w:cs="SimSun" w:hint="eastAsia"/>
          <w:bCs/>
          <w:sz w:val="24"/>
          <w:szCs w:val="24"/>
        </w:rPr>
        <w:t>2</w:t>
      </w:r>
      <w:r>
        <w:rPr>
          <w:rFonts w:ascii="SimSun" w:eastAsia="SimSun" w:hAnsi="SimSun" w:cs="SimSun" w:hint="eastAsia"/>
          <w:bCs/>
          <w:sz w:val="24"/>
          <w:szCs w:val="24"/>
        </w:rPr>
        <w:t>、组委会联系电话：张纲</w:t>
      </w:r>
      <w:r>
        <w:rPr>
          <w:rFonts w:ascii="SimSun" w:eastAsia="SimSun" w:hAnsi="SimSun" w:cs="SimSun" w:hint="eastAsia"/>
          <w:bCs/>
          <w:sz w:val="24"/>
          <w:szCs w:val="24"/>
        </w:rPr>
        <w:t xml:space="preserve">138409127116 </w:t>
      </w:r>
      <w:r>
        <w:rPr>
          <w:rFonts w:ascii="SimSun" w:eastAsia="SimSun" w:hAnsi="SimSun" w:cs="SimSun" w:hint="eastAsia"/>
          <w:bCs/>
          <w:sz w:val="24"/>
          <w:szCs w:val="24"/>
        </w:rPr>
        <w:t>（微信）</w:t>
      </w:r>
      <w:r>
        <w:rPr>
          <w:rFonts w:ascii="SimSun" w:eastAsia="SimSun" w:hAnsi="SimSun" w:cs="SimSun" w:hint="eastAsia"/>
          <w:bCs/>
          <w:sz w:val="24"/>
          <w:szCs w:val="24"/>
        </w:rPr>
        <w:t xml:space="preserve">  </w:t>
      </w:r>
      <w:r>
        <w:rPr>
          <w:rFonts w:hint="eastAsia"/>
          <w:sz w:val="24"/>
        </w:rPr>
        <w:t>于海霞：</w:t>
      </w:r>
      <w:r>
        <w:rPr>
          <w:rFonts w:hint="eastAsia"/>
          <w:sz w:val="24"/>
        </w:rPr>
        <w:t>13500752929</w:t>
      </w:r>
      <w:r>
        <w:rPr>
          <w:rFonts w:hint="eastAsia"/>
          <w:sz w:val="24"/>
        </w:rPr>
        <w:t>（微信）</w:t>
      </w:r>
    </w:p>
    <w:p w:rsidR="00FD7E27" w:rsidRDefault="00FD7E27">
      <w:pPr>
        <w:jc w:val="left"/>
      </w:pPr>
    </w:p>
    <w:sectPr w:rsidR="00FD7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粗黑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74"/>
    <w:rsid w:val="000415DE"/>
    <w:rsid w:val="000A4C73"/>
    <w:rsid w:val="000A55BB"/>
    <w:rsid w:val="000D20A6"/>
    <w:rsid w:val="00106D55"/>
    <w:rsid w:val="0013068C"/>
    <w:rsid w:val="0016549E"/>
    <w:rsid w:val="002374AD"/>
    <w:rsid w:val="002432C3"/>
    <w:rsid w:val="00251D54"/>
    <w:rsid w:val="00256661"/>
    <w:rsid w:val="00262042"/>
    <w:rsid w:val="002B10FD"/>
    <w:rsid w:val="002E1DCD"/>
    <w:rsid w:val="00301D3E"/>
    <w:rsid w:val="0034178C"/>
    <w:rsid w:val="00421A07"/>
    <w:rsid w:val="004A34A3"/>
    <w:rsid w:val="004D0EBA"/>
    <w:rsid w:val="004E1E59"/>
    <w:rsid w:val="0058712A"/>
    <w:rsid w:val="005C250A"/>
    <w:rsid w:val="005E0DC8"/>
    <w:rsid w:val="005E2B74"/>
    <w:rsid w:val="005E5470"/>
    <w:rsid w:val="00606C69"/>
    <w:rsid w:val="00647B09"/>
    <w:rsid w:val="0066516C"/>
    <w:rsid w:val="006F65E4"/>
    <w:rsid w:val="00711B22"/>
    <w:rsid w:val="00714A93"/>
    <w:rsid w:val="00787EF3"/>
    <w:rsid w:val="007B5560"/>
    <w:rsid w:val="008A75CD"/>
    <w:rsid w:val="008B5D6C"/>
    <w:rsid w:val="008F548B"/>
    <w:rsid w:val="00962367"/>
    <w:rsid w:val="009C766D"/>
    <w:rsid w:val="00A36EC0"/>
    <w:rsid w:val="00AF7A71"/>
    <w:rsid w:val="00B01A1A"/>
    <w:rsid w:val="00B62525"/>
    <w:rsid w:val="00BF2839"/>
    <w:rsid w:val="00CB06B4"/>
    <w:rsid w:val="00DB5E93"/>
    <w:rsid w:val="00DE1634"/>
    <w:rsid w:val="00E01725"/>
    <w:rsid w:val="00E273C9"/>
    <w:rsid w:val="00F2350F"/>
    <w:rsid w:val="00F84E00"/>
    <w:rsid w:val="00FA2CC2"/>
    <w:rsid w:val="00FB332C"/>
    <w:rsid w:val="00FC7414"/>
    <w:rsid w:val="00FC7671"/>
    <w:rsid w:val="00FD76C6"/>
    <w:rsid w:val="00FD7E27"/>
    <w:rsid w:val="00FF785E"/>
    <w:rsid w:val="1E6015C5"/>
    <w:rsid w:val="5C39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Web">
    <w:name w:val="Normal (Web)"/>
    <w:basedOn w:val="a"/>
    <w:qFormat/>
    <w:pPr>
      <w:widowControl/>
      <w:jc w:val="left"/>
    </w:pPr>
    <w:rPr>
      <w:rFonts w:ascii="SimSun" w:hAnsi="SimSun" w:cs="SimSun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ヘッダー (文字)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Web">
    <w:name w:val="Normal (Web)"/>
    <w:basedOn w:val="a"/>
    <w:qFormat/>
    <w:pPr>
      <w:widowControl/>
      <w:jc w:val="left"/>
    </w:pPr>
    <w:rPr>
      <w:rFonts w:ascii="SimSun" w:hAnsi="SimSun" w:cs="SimSun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ヘッダー (文字)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2020-10-15T01:53:00Z</dcterms:created>
  <dcterms:modified xsi:type="dcterms:W3CDTF">2020-10-15T01:53:00Z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