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37" w:type="dxa"/>
        <w:tblInd w:w="93" w:type="dxa"/>
        <w:tblLook w:val="04A0"/>
      </w:tblPr>
      <w:tblGrid>
        <w:gridCol w:w="1008"/>
        <w:gridCol w:w="4536"/>
        <w:gridCol w:w="3093"/>
      </w:tblGrid>
      <w:tr w:rsidR="00CD1F3A" w:rsidRPr="00CD1F3A" w:rsidTr="00CD1F3A">
        <w:trPr>
          <w:trHeight w:val="40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MS Mincho" w:hAnsi="宋体" w:cs="宋体"/>
                <w:b/>
                <w:color w:val="000000"/>
                <w:kern w:val="0"/>
                <w:sz w:val="22"/>
                <w:lang w:eastAsia="ja-JP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-18030" w:eastAsia="宋体-18030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-18030" w:eastAsia="宋体-18030" w:hAnsi="宋体" w:cs="宋体" w:hint="eastAsia"/>
                <w:b/>
                <w:bCs/>
                <w:kern w:val="0"/>
                <w:sz w:val="24"/>
                <w:szCs w:val="24"/>
              </w:rPr>
              <w:t>会社名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-18030" w:eastAsia="宋体-18030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-18030" w:eastAsia="宋体-18030" w:hAnsi="宋体" w:cs="宋体" w:hint="eastAsia"/>
                <w:b/>
                <w:bCs/>
                <w:kern w:val="0"/>
                <w:sz w:val="24"/>
                <w:szCs w:val="24"/>
              </w:rPr>
              <w:t>業種別</w:t>
            </w:r>
          </w:p>
        </w:tc>
      </w:tr>
      <w:tr w:rsidR="00CD1F3A" w:rsidRPr="00CD1F3A" w:rsidTr="00CD1F3A">
        <w:trPr>
          <w:trHeight w:val="40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宋体-18030" w:eastAsia="宋体-18030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宋体-18030" w:eastAsia="宋体-18030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辽宁</w:t>
            </w: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通利合元国际贸易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零售业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集品堂健康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产业有限公司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零售业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大连华航科技有限公司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欧博商贸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（大连）有限公司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大连赛飞因科技有限公司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软件和信息技术服务业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大连优胜供应链管理有限公司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交通运输业、邮政业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大连吉星电子股份有限公司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制造业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大连经济技术开发区北方医疗设备有限公司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软件和信息技术服务业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大连兆和环境科技股份有限公司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水利、环境和公共设施管理业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大连老羊头进出贸易有限公司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农、林、牧、渔业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大连海鹏铁路装备有限公司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科学研究和技术服务业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大连通瀚工业有限公司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制造业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大连吉兆科技发展有限公司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零售业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大连康孚国际经贸有限公司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大连蓝沃国际贸易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农、林、牧、渔业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大连毅都集团有限公司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农、林、牧、渔业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大连信源机电设备有限公司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大连致亿机械设备有限公司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制造业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</w:t>
            </w: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呗儿牛国际贸易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大连凯杰建设有限公司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建筑业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中</w:t>
            </w: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源汽车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零部件</w:t>
            </w:r>
            <w:r w:rsidRPr="00CD1F3A">
              <w:rPr>
                <w:rFonts w:ascii="Calibri" w:eastAsia="宋体" w:hAnsi="Calibri" w:cs="宋体"/>
                <w:kern w:val="0"/>
                <w:sz w:val="22"/>
              </w:rPr>
              <w:t>(</w:t>
            </w: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大连）股份有限公司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制造业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</w:t>
            </w: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盛辉达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国际物流有限公司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交通运输业、邮政业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大连帝合国际贸易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佳</w:t>
            </w: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鑫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（大连）商贸有限公司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大连金玛硼业科技集团股份有限公司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制造业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大连保税区</w:t>
            </w: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倍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嘉国际贸易有限公司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农、林、牧、渔业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阪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和商贸（大连）有限公司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租赁和商务服务业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瑞赛科技（大连）有限公司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科学研究和技术服务业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辽宁自贸试验区可乐号实业发展有限公司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大连国光新能源科技有限公司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制造业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大连溢恒商贸有限公司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大连德力国际运输有限公司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交通运输业、邮政业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大连科乐福国际贸易有限公司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大连迈仕通机械有限公司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制造业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大连保税区</w:t>
            </w: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童杨贸易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</w:t>
            </w:r>
            <w:proofErr w:type="gramStart"/>
            <w:r w:rsidRPr="00CD1F3A">
              <w:rPr>
                <w:rFonts w:ascii="Calibri" w:eastAsia="宋体" w:hAnsi="Calibri" w:cs="宋体"/>
                <w:kern w:val="0"/>
                <w:sz w:val="22"/>
              </w:rPr>
              <w:t>东广盈商贸</w:t>
            </w:r>
            <w:proofErr w:type="gramEnd"/>
            <w:r w:rsidRPr="00CD1F3A">
              <w:rPr>
                <w:rFonts w:ascii="Calibri" w:eastAsia="宋体" w:hAnsi="Calibri" w:cs="宋体"/>
                <w:kern w:val="0"/>
                <w:sz w:val="22"/>
              </w:rPr>
              <w:t>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大连悠游国际医疗健康管理有限公司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卫生和社会工作</w:t>
            </w:r>
          </w:p>
        </w:tc>
      </w:tr>
      <w:tr w:rsidR="00CD1F3A" w:rsidRPr="00CD1F3A" w:rsidTr="00CD1F3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1F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大连卓著国际贸易有限公司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D1F3A" w:rsidRPr="00CD1F3A" w:rsidRDefault="00CD1F3A" w:rsidP="00CD1F3A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CD1F3A">
              <w:rPr>
                <w:rFonts w:ascii="Calibri" w:eastAsia="宋体" w:hAnsi="Calibri" w:cs="宋体"/>
                <w:kern w:val="0"/>
                <w:sz w:val="22"/>
              </w:rPr>
              <w:t>批发业</w:t>
            </w:r>
          </w:p>
        </w:tc>
      </w:tr>
    </w:tbl>
    <w:p w:rsidR="001F63CA" w:rsidRDefault="001F63CA"/>
    <w:sectPr w:rsidR="001F63CA" w:rsidSect="001F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-18030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F3A"/>
    <w:rsid w:val="000F7518"/>
    <w:rsid w:val="00114FB8"/>
    <w:rsid w:val="00127086"/>
    <w:rsid w:val="00132F3F"/>
    <w:rsid w:val="00133DD1"/>
    <w:rsid w:val="00163531"/>
    <w:rsid w:val="001F63CA"/>
    <w:rsid w:val="00310085"/>
    <w:rsid w:val="003208C3"/>
    <w:rsid w:val="003401E9"/>
    <w:rsid w:val="00343F76"/>
    <w:rsid w:val="003520F3"/>
    <w:rsid w:val="00354417"/>
    <w:rsid w:val="003631F6"/>
    <w:rsid w:val="00373539"/>
    <w:rsid w:val="00383F45"/>
    <w:rsid w:val="003C211B"/>
    <w:rsid w:val="00407544"/>
    <w:rsid w:val="00437315"/>
    <w:rsid w:val="004D52FC"/>
    <w:rsid w:val="004E15A8"/>
    <w:rsid w:val="00531FA5"/>
    <w:rsid w:val="0054764D"/>
    <w:rsid w:val="00574355"/>
    <w:rsid w:val="005F7BAD"/>
    <w:rsid w:val="007015B8"/>
    <w:rsid w:val="00734D74"/>
    <w:rsid w:val="007A3896"/>
    <w:rsid w:val="008E0967"/>
    <w:rsid w:val="00916D5D"/>
    <w:rsid w:val="00965B91"/>
    <w:rsid w:val="009914CF"/>
    <w:rsid w:val="00993DF6"/>
    <w:rsid w:val="009A445D"/>
    <w:rsid w:val="00A217D9"/>
    <w:rsid w:val="00A87F0D"/>
    <w:rsid w:val="00AA3261"/>
    <w:rsid w:val="00AC28BE"/>
    <w:rsid w:val="00AF760B"/>
    <w:rsid w:val="00B42849"/>
    <w:rsid w:val="00B76362"/>
    <w:rsid w:val="00BB6B30"/>
    <w:rsid w:val="00C168DD"/>
    <w:rsid w:val="00C47D81"/>
    <w:rsid w:val="00C617F7"/>
    <w:rsid w:val="00C744B6"/>
    <w:rsid w:val="00CD1F3A"/>
    <w:rsid w:val="00CE4534"/>
    <w:rsid w:val="00D72071"/>
    <w:rsid w:val="00DE6AD5"/>
    <w:rsid w:val="00E2514E"/>
    <w:rsid w:val="00E9721A"/>
    <w:rsid w:val="00EA2750"/>
    <w:rsid w:val="00EC5579"/>
    <w:rsid w:val="00ED78A5"/>
    <w:rsid w:val="00F5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2020-10-22T03:11:00Z</dcterms:created>
  <dcterms:modified xsi:type="dcterms:W3CDTF">2020-10-22T03:16:00Z</dcterms:modified>
</cp:coreProperties>
</file>